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40" w:vertAnchor="page" w:horzAnchor="margin" w:tblpXSpec="center" w:tblpY="123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415"/>
        <w:gridCol w:w="2073"/>
      </w:tblGrid>
      <w:tr w:rsidR="007F3661" w:rsidTr="007F3661">
        <w:trPr>
          <w:trHeight w:val="16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1" w:rsidRDefault="007F3661" w:rsidP="00C21DDC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</w:rPr>
              <w:drawing>
                <wp:inline distT="0" distB="0" distL="0" distR="0">
                  <wp:extent cx="733425" cy="914400"/>
                  <wp:effectExtent l="19050" t="0" r="9525" b="0"/>
                  <wp:docPr id="33" name="Picture 33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61" w:rsidRDefault="007F3661" w:rsidP="00C21DD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REPUBLIKA E KOSOVËS</w:t>
            </w:r>
          </w:p>
          <w:p w:rsidR="007F3661" w:rsidRDefault="007F3661" w:rsidP="00C21DDC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REPUBLIKA KOSOVA</w:t>
            </w:r>
          </w:p>
          <w:p w:rsidR="007F3661" w:rsidRDefault="007F3661" w:rsidP="00C21DDC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REPUBLIC OF KOSOVA</w:t>
            </w:r>
          </w:p>
          <w:p w:rsidR="007F3661" w:rsidRDefault="007F3661" w:rsidP="00C21DD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KOMUNA –SUHAREKËS</w:t>
            </w:r>
          </w:p>
          <w:p w:rsidR="007F3661" w:rsidRDefault="007F3661" w:rsidP="00C21DDC">
            <w:pPr>
              <w:jc w:val="center"/>
              <w:rPr>
                <w:rFonts w:ascii="Garamond" w:hAnsi="Garamond" w:cs="Tahoma"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Cs/>
                <w:sz w:val="20"/>
                <w:szCs w:val="20"/>
              </w:rPr>
              <w:t>OPSTINE SUVA REKA</w:t>
            </w:r>
          </w:p>
          <w:p w:rsidR="007F3661" w:rsidRPr="00B61BED" w:rsidRDefault="007F3661" w:rsidP="00C21DD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THE MUNICIPALITY OF SUHAREKA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61" w:rsidRDefault="007F3661" w:rsidP="00C21DDC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742950" cy="904875"/>
                  <wp:effectExtent l="19050" t="0" r="0" b="0"/>
                  <wp:docPr id="34" name="Picture 2" descr="Simboli i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boli i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7611"/>
      </w:tblGrid>
      <w:tr w:rsidR="007F3661" w:rsidRPr="007F3661" w:rsidTr="007F3661">
        <w:tc>
          <w:tcPr>
            <w:tcW w:w="2070" w:type="dxa"/>
          </w:tcPr>
          <w:p w:rsidR="007F3661" w:rsidRPr="007F3661" w:rsidRDefault="007F3661" w:rsidP="001718E7">
            <w:pPr>
              <w:spacing w:line="276" w:lineRule="auto"/>
              <w:rPr>
                <w:rFonts w:ascii="Book Antiqua" w:eastAsia="Times New Roman" w:hAnsi="Book Antiqua" w:cs="Calibri"/>
                <w:b/>
                <w:sz w:val="22"/>
                <w:szCs w:val="22"/>
              </w:rPr>
            </w:pPr>
            <w:r w:rsidRPr="007F3661">
              <w:rPr>
                <w:rFonts w:ascii="Book Antiqua" w:eastAsia="Times New Roman" w:hAnsi="Book Antiqua" w:cs="Calibri"/>
                <w:b/>
                <w:sz w:val="22"/>
                <w:szCs w:val="22"/>
              </w:rPr>
              <w:t>Për:</w:t>
            </w:r>
          </w:p>
        </w:tc>
        <w:tc>
          <w:tcPr>
            <w:tcW w:w="7200" w:type="dxa"/>
          </w:tcPr>
          <w:p w:rsidR="004A3A8F" w:rsidRPr="004A3A8F" w:rsidRDefault="004A3A8F" w:rsidP="001718E7">
            <w:pPr>
              <w:spacing w:line="276" w:lineRule="auto"/>
              <w:rPr>
                <w:rFonts w:ascii="Book Antiqua" w:hAnsi="Book Antiqua" w:cs="Calibri"/>
                <w:sz w:val="22"/>
                <w:szCs w:val="22"/>
              </w:rPr>
            </w:pPr>
            <w:r w:rsidRPr="004A3A8F">
              <w:rPr>
                <w:rFonts w:ascii="Book Antiqua" w:hAnsi="Book Antiqua" w:cs="Calibri"/>
                <w:sz w:val="22"/>
                <w:szCs w:val="22"/>
              </w:rPr>
              <w:t>Operatoret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Pr="004A3A8F">
              <w:rPr>
                <w:rFonts w:ascii="Book Antiqua" w:hAnsi="Book Antiqua" w:cs="Calibri"/>
                <w:sz w:val="22"/>
                <w:szCs w:val="22"/>
              </w:rPr>
              <w:t>Ekonomik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="006E2515">
              <w:rPr>
                <w:rFonts w:ascii="Book Antiqua" w:hAnsi="Book Antiqua" w:cs="Calibri"/>
                <w:sz w:val="22"/>
                <w:szCs w:val="22"/>
              </w:rPr>
              <w:t>ofertues ne projektin:</w:t>
            </w:r>
          </w:p>
          <w:tbl>
            <w:tblPr>
              <w:tblW w:w="7016" w:type="dxa"/>
              <w:tblInd w:w="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55"/>
              <w:gridCol w:w="4961"/>
            </w:tblGrid>
            <w:tr w:rsidR="006E2515" w:rsidRPr="00850CC6" w:rsidTr="006E2515">
              <w:trPr>
                <w:trHeight w:val="208"/>
              </w:trPr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E2515" w:rsidRPr="00CD3A58" w:rsidRDefault="006E2515" w:rsidP="00BB5738">
                  <w:pPr>
                    <w:rPr>
                      <w:b/>
                      <w:bCs/>
                      <w:vertAlign w:val="superscript"/>
                      <w:lang w:val="sq-AL"/>
                    </w:rPr>
                  </w:pPr>
                  <w:r w:rsidRPr="00CD3A58">
                    <w:rPr>
                      <w:b/>
                      <w:sz w:val="18"/>
                      <w:szCs w:val="18"/>
                      <w:lang w:val="sq-AL"/>
                    </w:rPr>
                    <w:t>Nr</w:t>
                  </w:r>
                  <w:r w:rsidRPr="00CD3A58">
                    <w:rPr>
                      <w:rStyle w:val="FootnoteReference"/>
                      <w:b/>
                      <w:sz w:val="18"/>
                      <w:szCs w:val="18"/>
                      <w:lang w:val="sq-AL"/>
                    </w:rPr>
                    <w:footnoteReference w:id="2"/>
                  </w:r>
                  <w:r w:rsidRPr="00CD3A58">
                    <w:rPr>
                      <w:b/>
                      <w:sz w:val="18"/>
                      <w:szCs w:val="18"/>
                      <w:lang w:val="sq-AL"/>
                    </w:rPr>
                    <w:t xml:space="preserve"> i prokurimit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E2515" w:rsidRPr="00850CC6" w:rsidRDefault="006E2515" w:rsidP="00BB573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sq-AL"/>
                    </w:rPr>
                  </w:pPr>
                  <w:bookmarkStart w:id="0" w:name="OznakaNadmetanja1"/>
                  <w:r w:rsidRPr="00850CC6">
                    <w:rPr>
                      <w:b/>
                      <w:iCs/>
                      <w:color w:val="0000C8"/>
                      <w:sz w:val="22"/>
                      <w:szCs w:val="22"/>
                    </w:rPr>
                    <w:t>624-19-30-2-1-1</w:t>
                  </w:r>
                  <w:bookmarkEnd w:id="0"/>
                </w:p>
              </w:tc>
            </w:tr>
            <w:tr w:rsidR="006E2515" w:rsidRPr="00850CC6" w:rsidTr="006E2515">
              <w:trPr>
                <w:trHeight w:val="208"/>
              </w:trPr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E2515" w:rsidRPr="00CD3A58" w:rsidRDefault="006E2515" w:rsidP="00BB5738">
                  <w:pPr>
                    <w:rPr>
                      <w:b/>
                      <w:sz w:val="18"/>
                      <w:szCs w:val="18"/>
                      <w:lang w:val="sq-AL"/>
                    </w:rPr>
                  </w:pPr>
                  <w:r w:rsidRPr="00367EEF">
                    <w:rPr>
                      <w:b/>
                      <w:sz w:val="18"/>
                      <w:szCs w:val="18"/>
                      <w:lang w:val="sq-AL"/>
                    </w:rPr>
                    <w:t>Nr i brendshëm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E2515" w:rsidRPr="00850CC6" w:rsidRDefault="006E2515" w:rsidP="00BB573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1" w:name="EvidBrNab1"/>
                  <w:r>
                    <w:rPr>
                      <w:b/>
                      <w:color w:val="0000C8"/>
                      <w:sz w:val="22"/>
                    </w:rPr>
                    <w:t>6241900121</w:t>
                  </w:r>
                  <w:r w:rsidRPr="00850CC6">
                    <w:rPr>
                      <w:b/>
                      <w:color w:val="0000C8"/>
                      <w:sz w:val="22"/>
                    </w:rPr>
                    <w:t>1</w:t>
                  </w:r>
                  <w:bookmarkEnd w:id="1"/>
                </w:p>
              </w:tc>
            </w:tr>
          </w:tbl>
          <w:p w:rsidR="004A3A8F" w:rsidRPr="00AD4888" w:rsidRDefault="006E2515" w:rsidP="006E2515">
            <w:pPr>
              <w:ind w:left="540" w:hanging="180"/>
              <w:rPr>
                <w:b/>
                <w:sz w:val="20"/>
                <w:lang w:val="sq-AL"/>
              </w:rPr>
            </w:pPr>
            <w:r w:rsidRPr="00CD3A58">
              <w:rPr>
                <w:b/>
                <w:sz w:val="20"/>
                <w:lang w:val="sq-AL"/>
              </w:rPr>
              <w:t>Titulli</w:t>
            </w:r>
            <w:r w:rsidRPr="00CD3A58">
              <w:rPr>
                <w:b/>
                <w:sz w:val="22"/>
                <w:szCs w:val="22"/>
                <w:lang w:val="sq-AL"/>
              </w:rPr>
              <w:t>:</w:t>
            </w:r>
            <w:bookmarkStart w:id="2" w:name="NazivNadmetanja1"/>
            <w:r w:rsidRPr="00850CC6">
              <w:rPr>
                <w:b/>
                <w:iCs/>
                <w:color w:val="0000C8"/>
                <w:sz w:val="22"/>
                <w:szCs w:val="22"/>
              </w:rPr>
              <w:t>Sherbime per realizmin e vitalizimi i infrastruktures per funksionalizimin e projektit</w:t>
            </w:r>
            <w:r w:rsidR="00634E7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Pr="00850CC6">
              <w:rPr>
                <w:b/>
                <w:iCs/>
                <w:color w:val="0000C8"/>
                <w:sz w:val="22"/>
                <w:szCs w:val="22"/>
              </w:rPr>
              <w:t>shtretrit</w:t>
            </w:r>
            <w:r w:rsidR="00634E7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Pr="00850CC6">
              <w:rPr>
                <w:b/>
                <w:iCs/>
                <w:color w:val="0000C8"/>
                <w:sz w:val="22"/>
                <w:szCs w:val="22"/>
              </w:rPr>
              <w:t>shtepiak</w:t>
            </w:r>
            <w:bookmarkEnd w:id="2"/>
          </w:p>
        </w:tc>
      </w:tr>
      <w:tr w:rsidR="007F3661" w:rsidRPr="007F3661" w:rsidTr="007F3661">
        <w:tc>
          <w:tcPr>
            <w:tcW w:w="2070" w:type="dxa"/>
          </w:tcPr>
          <w:p w:rsidR="007F3661" w:rsidRPr="007F3661" w:rsidRDefault="007F3661" w:rsidP="001718E7">
            <w:pPr>
              <w:spacing w:line="276" w:lineRule="auto"/>
              <w:rPr>
                <w:rFonts w:ascii="Book Antiqua" w:eastAsia="Times New Roman" w:hAnsi="Book Antiqua" w:cs="Calibri"/>
                <w:b/>
                <w:sz w:val="22"/>
                <w:szCs w:val="22"/>
              </w:rPr>
            </w:pPr>
            <w:r w:rsidRPr="007F3661">
              <w:rPr>
                <w:rFonts w:ascii="Book Antiqua" w:eastAsia="Times New Roman" w:hAnsi="Book Antiqua" w:cs="Calibri"/>
                <w:b/>
                <w:sz w:val="22"/>
                <w:szCs w:val="22"/>
              </w:rPr>
              <w:t>Nga:</w:t>
            </w:r>
          </w:p>
        </w:tc>
        <w:tc>
          <w:tcPr>
            <w:tcW w:w="7200" w:type="dxa"/>
          </w:tcPr>
          <w:p w:rsidR="007F3661" w:rsidRPr="007F3661" w:rsidRDefault="007F3661" w:rsidP="001718E7">
            <w:pPr>
              <w:spacing w:line="276" w:lineRule="auto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7F3661">
              <w:rPr>
                <w:rFonts w:ascii="Book Antiqua" w:eastAsia="Times New Roman" w:hAnsi="Book Antiqua" w:cs="Calibri"/>
                <w:sz w:val="22"/>
                <w:szCs w:val="22"/>
              </w:rPr>
              <w:t>Bujar Kuçi, Shef i zyres se prokurimit</w:t>
            </w:r>
            <w:r w:rsidR="00634E7B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r w:rsidRPr="007F3661">
              <w:rPr>
                <w:rFonts w:ascii="Book Antiqua" w:eastAsia="Times New Roman" w:hAnsi="Book Antiqua" w:cs="Calibri"/>
                <w:sz w:val="22"/>
                <w:szCs w:val="22"/>
              </w:rPr>
              <w:t>Komuna</w:t>
            </w:r>
            <w:r w:rsidR="00634E7B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r w:rsidRPr="007F3661">
              <w:rPr>
                <w:rFonts w:ascii="Book Antiqua" w:eastAsia="Times New Roman" w:hAnsi="Book Antiqua" w:cs="Calibri"/>
                <w:sz w:val="22"/>
                <w:szCs w:val="22"/>
              </w:rPr>
              <w:t>Suharekë</w:t>
            </w:r>
          </w:p>
        </w:tc>
      </w:tr>
      <w:tr w:rsidR="007F3661" w:rsidRPr="007F3661" w:rsidTr="007F3661">
        <w:tc>
          <w:tcPr>
            <w:tcW w:w="2070" w:type="dxa"/>
          </w:tcPr>
          <w:p w:rsidR="007F3661" w:rsidRPr="007F3661" w:rsidRDefault="007F3661" w:rsidP="001718E7">
            <w:pPr>
              <w:spacing w:line="276" w:lineRule="auto"/>
              <w:rPr>
                <w:rFonts w:ascii="Book Antiqua" w:eastAsia="Times New Roman" w:hAnsi="Book Antiqua" w:cs="Calibri"/>
                <w:b/>
                <w:sz w:val="22"/>
                <w:szCs w:val="22"/>
              </w:rPr>
            </w:pPr>
            <w:r w:rsidRPr="007F3661">
              <w:rPr>
                <w:rFonts w:ascii="Book Antiqua" w:eastAsia="Times New Roman" w:hAnsi="Book Antiqua" w:cs="Calibri"/>
                <w:b/>
                <w:sz w:val="22"/>
                <w:szCs w:val="22"/>
              </w:rPr>
              <w:t>Lënda:</w:t>
            </w:r>
          </w:p>
        </w:tc>
        <w:tc>
          <w:tcPr>
            <w:tcW w:w="7200" w:type="dxa"/>
          </w:tcPr>
          <w:p w:rsidR="004A3A8F" w:rsidRPr="004A3A8F" w:rsidRDefault="004A3A8F" w:rsidP="006E2515">
            <w:pPr>
              <w:spacing w:line="276" w:lineRule="auto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Sqarim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Calibri"/>
                <w:sz w:val="22"/>
                <w:szCs w:val="22"/>
              </w:rPr>
              <w:t>eshte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Calibri"/>
                <w:sz w:val="22"/>
                <w:szCs w:val="22"/>
              </w:rPr>
              <w:t>se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="00AD4888">
              <w:rPr>
                <w:rFonts w:ascii="Book Antiqua" w:hAnsi="Book Antiqua" w:cs="Calibri"/>
                <w:sz w:val="22"/>
                <w:szCs w:val="22"/>
              </w:rPr>
              <w:t xml:space="preserve">per </w:t>
            </w:r>
            <w:r w:rsidR="006E2515">
              <w:rPr>
                <w:rFonts w:ascii="Book Antiqua" w:hAnsi="Book Antiqua" w:cs="Calibri"/>
                <w:sz w:val="22"/>
                <w:szCs w:val="22"/>
              </w:rPr>
              <w:t>menyren e dorezimit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="006E2515">
              <w:rPr>
                <w:rFonts w:ascii="Book Antiqua" w:hAnsi="Book Antiqua" w:cs="Calibri"/>
                <w:sz w:val="22"/>
                <w:szCs w:val="22"/>
              </w:rPr>
              <w:t>te</w:t>
            </w:r>
            <w:r w:rsidR="00634E7B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r w:rsidR="006E2515">
              <w:rPr>
                <w:rFonts w:ascii="Book Antiqua" w:hAnsi="Book Antiqua" w:cs="Calibri"/>
                <w:sz w:val="22"/>
                <w:szCs w:val="22"/>
              </w:rPr>
              <w:t>ofertave</w:t>
            </w:r>
          </w:p>
        </w:tc>
      </w:tr>
      <w:tr w:rsidR="007F3661" w:rsidRPr="007F3661" w:rsidTr="007F3661">
        <w:tc>
          <w:tcPr>
            <w:tcW w:w="2070" w:type="dxa"/>
          </w:tcPr>
          <w:p w:rsidR="007F3661" w:rsidRPr="007F3661" w:rsidRDefault="007F3661" w:rsidP="001718E7">
            <w:pPr>
              <w:spacing w:line="276" w:lineRule="auto"/>
              <w:rPr>
                <w:rFonts w:ascii="Book Antiqua" w:eastAsia="Times New Roman" w:hAnsi="Book Antiqua" w:cs="Calibri"/>
                <w:b/>
                <w:sz w:val="22"/>
                <w:szCs w:val="22"/>
              </w:rPr>
            </w:pPr>
            <w:r w:rsidRPr="007F3661">
              <w:rPr>
                <w:rFonts w:ascii="Book Antiqua" w:eastAsia="Times New Roman" w:hAnsi="Book Antiqua" w:cs="Calibri"/>
                <w:b/>
                <w:sz w:val="22"/>
                <w:szCs w:val="22"/>
              </w:rPr>
              <w:t>Datë:</w:t>
            </w:r>
          </w:p>
        </w:tc>
        <w:tc>
          <w:tcPr>
            <w:tcW w:w="7200" w:type="dxa"/>
          </w:tcPr>
          <w:p w:rsidR="007F3661" w:rsidRPr="007F3661" w:rsidRDefault="006E2515" w:rsidP="006E2515">
            <w:pPr>
              <w:spacing w:line="276" w:lineRule="auto"/>
              <w:rPr>
                <w:rFonts w:ascii="Book Antiqua" w:eastAsia="Times New Roman" w:hAnsi="Book Antiqua" w:cs="Calibri"/>
                <w:sz w:val="22"/>
                <w:szCs w:val="22"/>
              </w:rPr>
            </w:pPr>
            <w:r>
              <w:rPr>
                <w:rFonts w:ascii="Book Antiqua" w:eastAsia="Times New Roman" w:hAnsi="Book Antiqua" w:cs="Calibri"/>
                <w:sz w:val="22"/>
                <w:szCs w:val="22"/>
              </w:rPr>
              <w:t>22</w:t>
            </w:r>
            <w:r w:rsidR="007F3661" w:rsidRPr="007F3661">
              <w:rPr>
                <w:rFonts w:ascii="Book Antiqua" w:eastAsia="Times New Roman" w:hAnsi="Book Antiqua" w:cs="Calibri"/>
                <w:sz w:val="22"/>
                <w:szCs w:val="22"/>
              </w:rPr>
              <w:t>/</w:t>
            </w:r>
            <w:r>
              <w:rPr>
                <w:rFonts w:ascii="Book Antiqua" w:eastAsia="Times New Roman" w:hAnsi="Book Antiqua" w:cs="Calibri"/>
                <w:sz w:val="22"/>
                <w:szCs w:val="22"/>
              </w:rPr>
              <w:t>01</w:t>
            </w:r>
            <w:r w:rsidR="007F3661" w:rsidRPr="007F3661">
              <w:rPr>
                <w:rFonts w:ascii="Book Antiqua" w:eastAsia="Times New Roman" w:hAnsi="Book Antiqua" w:cs="Calibri"/>
                <w:sz w:val="22"/>
                <w:szCs w:val="22"/>
              </w:rPr>
              <w:t>/201</w:t>
            </w:r>
            <w:r>
              <w:rPr>
                <w:rFonts w:ascii="Book Antiqua" w:eastAsia="Times New Roman" w:hAnsi="Book Antiqua" w:cs="Calibri"/>
                <w:sz w:val="22"/>
                <w:szCs w:val="22"/>
              </w:rPr>
              <w:t>9</w:t>
            </w:r>
          </w:p>
        </w:tc>
      </w:tr>
    </w:tbl>
    <w:p w:rsidR="007F3661" w:rsidRPr="00413BFB" w:rsidRDefault="007F3661" w:rsidP="00413BFB">
      <w:pPr>
        <w:jc w:val="both"/>
        <w:rPr>
          <w:rFonts w:ascii="Book Antiqua" w:hAnsi="Book Antiqua" w:cs="Calibri"/>
          <w:sz w:val="28"/>
          <w:szCs w:val="22"/>
        </w:rPr>
      </w:pPr>
    </w:p>
    <w:p w:rsidR="007F3661" w:rsidRPr="006E2515" w:rsidRDefault="004A3A8F" w:rsidP="00413BFB">
      <w:pPr>
        <w:jc w:val="both"/>
        <w:rPr>
          <w:rFonts w:ascii="Cambria" w:hAnsi="Cambria" w:cs="Calibri"/>
          <w:sz w:val="28"/>
          <w:szCs w:val="28"/>
        </w:rPr>
      </w:pPr>
      <w:r w:rsidRPr="006E2515">
        <w:rPr>
          <w:rFonts w:ascii="Cambria" w:hAnsi="Cambria" w:cs="Calibri"/>
          <w:sz w:val="28"/>
          <w:szCs w:val="28"/>
        </w:rPr>
        <w:t>Te</w:t>
      </w:r>
      <w:r w:rsidR="007F3661" w:rsidRPr="006E2515">
        <w:rPr>
          <w:rFonts w:ascii="Cambria" w:hAnsi="Cambria" w:cs="Calibri"/>
          <w:sz w:val="28"/>
          <w:szCs w:val="28"/>
        </w:rPr>
        <w:t>nderuar,</w:t>
      </w:r>
    </w:p>
    <w:p w:rsidR="00F74CE8" w:rsidRPr="006E2515" w:rsidRDefault="00F74CE8" w:rsidP="00413BFB">
      <w:pPr>
        <w:ind w:left="540"/>
        <w:jc w:val="both"/>
        <w:rPr>
          <w:rFonts w:ascii="Cambria" w:hAnsi="Cambria"/>
          <w:sz w:val="28"/>
          <w:szCs w:val="28"/>
          <w:lang w:val="sq-AL"/>
        </w:rPr>
      </w:pPr>
    </w:p>
    <w:p w:rsidR="006E2515" w:rsidRPr="006E2515" w:rsidRDefault="00AD4888" w:rsidP="00413BFB">
      <w:pPr>
        <w:jc w:val="both"/>
        <w:rPr>
          <w:rFonts w:ascii="Cambria" w:hAnsi="Cambria"/>
          <w:sz w:val="28"/>
          <w:szCs w:val="28"/>
        </w:rPr>
      </w:pPr>
      <w:r w:rsidRPr="006E2515">
        <w:rPr>
          <w:rFonts w:ascii="Cambria" w:hAnsi="Cambria"/>
          <w:sz w:val="28"/>
          <w:szCs w:val="28"/>
        </w:rPr>
        <w:t xml:space="preserve">Ne </w:t>
      </w:r>
      <w:r w:rsidR="006E2515" w:rsidRPr="006E2515">
        <w:rPr>
          <w:rFonts w:ascii="Cambria" w:hAnsi="Cambria"/>
          <w:sz w:val="28"/>
          <w:szCs w:val="28"/>
        </w:rPr>
        <w:t>FDT n</w:t>
      </w:r>
      <w:r w:rsidR="00634E7B">
        <w:rPr>
          <w:rFonts w:ascii="Cambria" w:hAnsi="Cambria"/>
          <w:sz w:val="28"/>
          <w:szCs w:val="28"/>
        </w:rPr>
        <w:t xml:space="preserve">ë </w:t>
      </w:r>
      <w:r w:rsidR="006E2515" w:rsidRPr="006E2515">
        <w:rPr>
          <w:rFonts w:ascii="Cambria" w:hAnsi="Cambria"/>
          <w:sz w:val="28"/>
          <w:szCs w:val="28"/>
        </w:rPr>
        <w:t>pik</w:t>
      </w:r>
      <w:r w:rsidR="00634E7B">
        <w:rPr>
          <w:rFonts w:ascii="Cambria" w:hAnsi="Cambria"/>
          <w:sz w:val="28"/>
          <w:szCs w:val="28"/>
        </w:rPr>
        <w:t>ë</w:t>
      </w:r>
      <w:r w:rsidR="006E2515" w:rsidRPr="006E2515">
        <w:rPr>
          <w:rFonts w:ascii="Cambria" w:hAnsi="Cambria"/>
          <w:sz w:val="28"/>
          <w:szCs w:val="28"/>
        </w:rPr>
        <w:t xml:space="preserve">n 19.1 ne </w:t>
      </w:r>
      <w:r w:rsidRPr="006E2515">
        <w:rPr>
          <w:rFonts w:ascii="Cambria" w:hAnsi="Cambria"/>
          <w:sz w:val="28"/>
          <w:szCs w:val="28"/>
        </w:rPr>
        <w:t>kemi</w:t>
      </w:r>
      <w:r w:rsidR="00634E7B">
        <w:rPr>
          <w:rFonts w:ascii="Cambria" w:hAnsi="Cambria"/>
          <w:sz w:val="28"/>
          <w:szCs w:val="28"/>
        </w:rPr>
        <w:t xml:space="preserve"> </w:t>
      </w:r>
      <w:r w:rsidR="006E2515" w:rsidRPr="006E2515">
        <w:rPr>
          <w:rFonts w:ascii="Cambria" w:hAnsi="Cambria"/>
          <w:sz w:val="28"/>
          <w:szCs w:val="28"/>
        </w:rPr>
        <w:t>sqaruar se sipas</w:t>
      </w:r>
      <w:r w:rsidR="00634E7B">
        <w:rPr>
          <w:rFonts w:ascii="Cambria" w:hAnsi="Cambria"/>
          <w:sz w:val="28"/>
          <w:szCs w:val="28"/>
        </w:rPr>
        <w:t xml:space="preserve"> </w:t>
      </w:r>
      <w:r w:rsidR="006E2515" w:rsidRPr="006E2515">
        <w:rPr>
          <w:rFonts w:ascii="Cambria" w:hAnsi="Cambria"/>
          <w:sz w:val="28"/>
          <w:szCs w:val="28"/>
        </w:rPr>
        <w:t>vendimit</w:t>
      </w:r>
      <w:r w:rsidR="00634E7B">
        <w:rPr>
          <w:rFonts w:ascii="Cambria" w:hAnsi="Cambria"/>
          <w:sz w:val="28"/>
          <w:szCs w:val="28"/>
        </w:rPr>
        <w:t xml:space="preserve"> </w:t>
      </w:r>
      <w:r w:rsidR="006E2515" w:rsidRPr="006E2515">
        <w:rPr>
          <w:rFonts w:ascii="Cambria" w:hAnsi="Cambria"/>
          <w:sz w:val="28"/>
          <w:szCs w:val="28"/>
        </w:rPr>
        <w:t>t</w:t>
      </w:r>
      <w:r w:rsidR="00634E7B">
        <w:rPr>
          <w:rFonts w:ascii="Cambria" w:hAnsi="Cambria"/>
          <w:sz w:val="28"/>
          <w:szCs w:val="28"/>
        </w:rPr>
        <w:t>ë</w:t>
      </w:r>
      <w:r w:rsidR="006E2515" w:rsidRPr="006E2515">
        <w:rPr>
          <w:rFonts w:ascii="Cambria" w:hAnsi="Cambria"/>
          <w:sz w:val="28"/>
          <w:szCs w:val="28"/>
        </w:rPr>
        <w:t xml:space="preserve"> KRPP-s</w:t>
      </w:r>
      <w:r w:rsidR="00634E7B">
        <w:rPr>
          <w:rFonts w:ascii="Cambria" w:hAnsi="Cambria"/>
          <w:sz w:val="28"/>
          <w:szCs w:val="28"/>
        </w:rPr>
        <w:t>ë</w:t>
      </w:r>
      <w:r w:rsidR="006E2515" w:rsidRPr="006E2515">
        <w:rPr>
          <w:rFonts w:ascii="Cambria" w:hAnsi="Cambria"/>
          <w:sz w:val="28"/>
          <w:szCs w:val="28"/>
        </w:rPr>
        <w:t>, ofertat</w:t>
      </w:r>
      <w:r w:rsidR="00634E7B">
        <w:rPr>
          <w:rFonts w:ascii="Cambria" w:hAnsi="Cambria"/>
          <w:sz w:val="28"/>
          <w:szCs w:val="28"/>
        </w:rPr>
        <w:t xml:space="preserve"> </w:t>
      </w:r>
      <w:r w:rsidR="006E2515" w:rsidRPr="006E2515">
        <w:rPr>
          <w:rFonts w:ascii="Cambria" w:hAnsi="Cambria"/>
          <w:sz w:val="28"/>
          <w:szCs w:val="28"/>
        </w:rPr>
        <w:t>dor</w:t>
      </w:r>
      <w:r w:rsidR="00634E7B">
        <w:rPr>
          <w:rFonts w:ascii="Cambria" w:hAnsi="Cambria"/>
          <w:sz w:val="28"/>
          <w:szCs w:val="28"/>
        </w:rPr>
        <w:t>ë</w:t>
      </w:r>
      <w:r w:rsidR="006E2515" w:rsidRPr="006E2515">
        <w:rPr>
          <w:rFonts w:ascii="Cambria" w:hAnsi="Cambria"/>
          <w:sz w:val="28"/>
          <w:szCs w:val="28"/>
        </w:rPr>
        <w:t>zohen</w:t>
      </w:r>
      <w:r w:rsidR="00634E7B">
        <w:rPr>
          <w:rFonts w:ascii="Cambria" w:hAnsi="Cambria"/>
          <w:sz w:val="28"/>
          <w:szCs w:val="28"/>
        </w:rPr>
        <w:t xml:space="preserve"> </w:t>
      </w:r>
      <w:r w:rsidR="006E2515" w:rsidRPr="006E2515">
        <w:rPr>
          <w:rFonts w:ascii="Cambria" w:hAnsi="Cambria"/>
          <w:sz w:val="28"/>
          <w:szCs w:val="28"/>
        </w:rPr>
        <w:t>vet</w:t>
      </w:r>
      <w:r w:rsidR="00634E7B">
        <w:rPr>
          <w:rFonts w:ascii="Cambria" w:hAnsi="Cambria"/>
          <w:sz w:val="28"/>
          <w:szCs w:val="28"/>
        </w:rPr>
        <w:t>ë</w:t>
      </w:r>
      <w:r w:rsidR="006E2515" w:rsidRPr="006E2515">
        <w:rPr>
          <w:rFonts w:ascii="Cambria" w:hAnsi="Cambria"/>
          <w:sz w:val="28"/>
          <w:szCs w:val="28"/>
        </w:rPr>
        <w:t>m</w:t>
      </w:r>
      <w:r w:rsidR="00634E7B">
        <w:rPr>
          <w:rFonts w:ascii="Cambria" w:hAnsi="Cambria"/>
          <w:sz w:val="28"/>
          <w:szCs w:val="28"/>
        </w:rPr>
        <w:t xml:space="preserve"> </w:t>
      </w:r>
      <w:r w:rsidR="006E2515" w:rsidRPr="006E2515">
        <w:rPr>
          <w:rFonts w:ascii="Cambria" w:hAnsi="Cambria"/>
          <w:sz w:val="28"/>
          <w:szCs w:val="28"/>
        </w:rPr>
        <w:t>n</w:t>
      </w:r>
      <w:r w:rsidR="00634E7B">
        <w:rPr>
          <w:rFonts w:ascii="Cambria" w:hAnsi="Cambria"/>
          <w:sz w:val="28"/>
          <w:szCs w:val="28"/>
        </w:rPr>
        <w:t xml:space="preserve">ë </w:t>
      </w:r>
      <w:r w:rsidR="006E2515" w:rsidRPr="006E2515">
        <w:rPr>
          <w:rFonts w:ascii="Cambria" w:hAnsi="Cambria"/>
          <w:sz w:val="28"/>
          <w:szCs w:val="28"/>
        </w:rPr>
        <w:t>form</w:t>
      </w:r>
      <w:r w:rsidR="00634E7B">
        <w:rPr>
          <w:rFonts w:ascii="Cambria" w:hAnsi="Cambria"/>
          <w:sz w:val="28"/>
          <w:szCs w:val="28"/>
        </w:rPr>
        <w:t xml:space="preserve">ë </w:t>
      </w:r>
      <w:r w:rsidR="006E2515" w:rsidRPr="006E2515">
        <w:rPr>
          <w:rFonts w:ascii="Cambria" w:hAnsi="Cambria"/>
          <w:sz w:val="28"/>
          <w:szCs w:val="28"/>
        </w:rPr>
        <w:t>elektronike.</w:t>
      </w:r>
    </w:p>
    <w:p w:rsidR="006E2515" w:rsidRPr="006E2515" w:rsidRDefault="006E2515" w:rsidP="00413BFB">
      <w:pPr>
        <w:jc w:val="both"/>
        <w:rPr>
          <w:rFonts w:ascii="Cambria" w:hAnsi="Cambria"/>
          <w:sz w:val="28"/>
          <w:szCs w:val="28"/>
        </w:rPr>
      </w:pPr>
    </w:p>
    <w:p w:rsidR="006E2515" w:rsidRPr="006E2515" w:rsidRDefault="006E2515" w:rsidP="00413BFB">
      <w:pPr>
        <w:jc w:val="both"/>
        <w:rPr>
          <w:rFonts w:ascii="Cambria" w:hAnsi="Cambria"/>
          <w:b/>
          <w:sz w:val="28"/>
          <w:szCs w:val="28"/>
        </w:rPr>
      </w:pPr>
      <w:r w:rsidRPr="006E2515">
        <w:rPr>
          <w:rFonts w:ascii="Cambria" w:hAnsi="Cambria"/>
          <w:sz w:val="28"/>
          <w:szCs w:val="28"/>
        </w:rPr>
        <w:t>Por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tek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pjesa 23.1 si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vende I dor</w:t>
      </w:r>
      <w:r w:rsidR="00634E7B">
        <w:rPr>
          <w:rFonts w:ascii="Cambria" w:hAnsi="Cambria"/>
          <w:sz w:val="28"/>
          <w:szCs w:val="28"/>
        </w:rPr>
        <w:t>ë</w:t>
      </w:r>
      <w:r w:rsidRPr="006E2515">
        <w:rPr>
          <w:rFonts w:ascii="Cambria" w:hAnsi="Cambria"/>
          <w:sz w:val="28"/>
          <w:szCs w:val="28"/>
        </w:rPr>
        <w:t>zimit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t</w:t>
      </w:r>
      <w:r w:rsidR="00634E7B">
        <w:rPr>
          <w:rFonts w:ascii="Cambria" w:hAnsi="Cambria"/>
          <w:sz w:val="28"/>
          <w:szCs w:val="28"/>
        </w:rPr>
        <w:t>ë</w:t>
      </w:r>
      <w:bookmarkStart w:id="3" w:name="MjPredajaPon1"/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tender</w:t>
      </w:r>
      <w:r w:rsidR="00634E7B">
        <w:rPr>
          <w:rFonts w:ascii="Cambria" w:hAnsi="Cambria"/>
          <w:sz w:val="28"/>
          <w:szCs w:val="28"/>
        </w:rPr>
        <w:t>ë</w:t>
      </w:r>
      <w:r w:rsidRPr="006E2515">
        <w:rPr>
          <w:rFonts w:ascii="Cambria" w:hAnsi="Cambria"/>
          <w:sz w:val="28"/>
          <w:szCs w:val="28"/>
        </w:rPr>
        <w:t>ve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ka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mbetur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 xml:space="preserve">adresa e AK: </w:t>
      </w:r>
      <w:r w:rsidRPr="006E2515">
        <w:rPr>
          <w:rFonts w:ascii="Cambria" w:hAnsi="Cambria"/>
          <w:b/>
          <w:sz w:val="28"/>
          <w:szCs w:val="28"/>
        </w:rPr>
        <w:t>Zyra e Prokurimit</w:t>
      </w:r>
      <w:r w:rsidR="00634E7B">
        <w:rPr>
          <w:rFonts w:ascii="Cambria" w:hAnsi="Cambria"/>
          <w:b/>
          <w:sz w:val="28"/>
          <w:szCs w:val="28"/>
        </w:rPr>
        <w:t xml:space="preserve"> </w:t>
      </w:r>
      <w:r w:rsidRPr="006E2515">
        <w:rPr>
          <w:rFonts w:ascii="Cambria" w:hAnsi="Cambria"/>
          <w:b/>
          <w:sz w:val="28"/>
          <w:szCs w:val="28"/>
        </w:rPr>
        <w:t>Komuna</w:t>
      </w:r>
      <w:r w:rsidR="00634E7B">
        <w:rPr>
          <w:rFonts w:ascii="Cambria" w:hAnsi="Cambria"/>
          <w:b/>
          <w:sz w:val="28"/>
          <w:szCs w:val="28"/>
        </w:rPr>
        <w:t xml:space="preserve"> </w:t>
      </w:r>
      <w:r w:rsidRPr="006E2515">
        <w:rPr>
          <w:rFonts w:ascii="Cambria" w:hAnsi="Cambria"/>
          <w:b/>
          <w:sz w:val="28"/>
          <w:szCs w:val="28"/>
        </w:rPr>
        <w:t>Suhareke Kati i III nr.40</w:t>
      </w:r>
      <w:bookmarkEnd w:id="3"/>
      <w:r w:rsidRPr="006E2515">
        <w:rPr>
          <w:rFonts w:ascii="Cambria" w:hAnsi="Cambria"/>
          <w:b/>
          <w:sz w:val="28"/>
          <w:szCs w:val="28"/>
        </w:rPr>
        <w:t>.</w:t>
      </w:r>
    </w:p>
    <w:p w:rsidR="00634E7B" w:rsidRDefault="00634E7B" w:rsidP="00AD4888">
      <w:pPr>
        <w:jc w:val="both"/>
        <w:rPr>
          <w:rFonts w:ascii="Cambria" w:hAnsi="Cambria" w:cs="Tahoma"/>
          <w:b/>
          <w:sz w:val="28"/>
          <w:szCs w:val="28"/>
        </w:rPr>
      </w:pPr>
    </w:p>
    <w:p w:rsidR="00AD4888" w:rsidRDefault="006E2515" w:rsidP="00634E7B">
      <w:pPr>
        <w:rPr>
          <w:rFonts w:ascii="Cambria" w:hAnsi="Cambria" w:cs="Tahoma"/>
          <w:b/>
          <w:bCs/>
          <w:sz w:val="28"/>
          <w:szCs w:val="28"/>
        </w:rPr>
      </w:pPr>
      <w:r w:rsidRPr="006E2515">
        <w:rPr>
          <w:rFonts w:ascii="Cambria" w:hAnsi="Cambria" w:cs="Tahoma"/>
          <w:b/>
          <w:sz w:val="28"/>
          <w:szCs w:val="28"/>
        </w:rPr>
        <w:t>Autoriteti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Kontraktues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Komune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Suhareke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ju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s</w:t>
      </w:r>
      <w:r w:rsidR="00634E7B">
        <w:rPr>
          <w:rFonts w:ascii="Cambria" w:hAnsi="Cambria" w:cs="Tahoma"/>
          <w:b/>
          <w:sz w:val="28"/>
          <w:szCs w:val="28"/>
        </w:rPr>
        <w:t>qa</w:t>
      </w:r>
      <w:r w:rsidRPr="006E2515">
        <w:rPr>
          <w:rFonts w:ascii="Cambria" w:hAnsi="Cambria" w:cs="Tahoma"/>
          <w:b/>
          <w:sz w:val="28"/>
          <w:szCs w:val="28"/>
        </w:rPr>
        <w:t>ron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se sipas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vendimit</w:t>
      </w:r>
      <w:r w:rsidR="00634E7B">
        <w:rPr>
          <w:rFonts w:ascii="Cambria" w:hAnsi="Cambria" w:cs="Tahoma"/>
          <w:b/>
          <w:sz w:val="28"/>
          <w:szCs w:val="28"/>
        </w:rPr>
        <w:t xml:space="preserve"> </w:t>
      </w:r>
      <w:r w:rsidRPr="006E2515">
        <w:rPr>
          <w:rFonts w:ascii="Cambria" w:hAnsi="Cambria" w:cs="Tahoma"/>
          <w:b/>
          <w:sz w:val="28"/>
          <w:szCs w:val="28"/>
        </w:rPr>
        <w:t>te KRPP-se dhe RRUOP</w:t>
      </w:r>
      <w:r>
        <w:rPr>
          <w:rFonts w:ascii="Cambria" w:hAnsi="Cambria" w:cs="Tahoma"/>
          <w:b/>
          <w:sz w:val="28"/>
          <w:szCs w:val="28"/>
        </w:rPr>
        <w:t>P</w:t>
      </w:r>
      <w:r w:rsidRPr="006E2515">
        <w:rPr>
          <w:rFonts w:ascii="Cambria" w:hAnsi="Cambria" w:cs="Tahoma"/>
          <w:b/>
          <w:sz w:val="28"/>
          <w:szCs w:val="28"/>
        </w:rPr>
        <w:t>, qëtenderiduhettëdorëzohetvetëm  “</w:t>
      </w:r>
      <w:r w:rsidRPr="006E2515">
        <w:rPr>
          <w:rFonts w:ascii="Cambria" w:hAnsi="Cambria" w:cs="Tahoma"/>
          <w:b/>
          <w:bCs/>
          <w:sz w:val="28"/>
          <w:szCs w:val="28"/>
        </w:rPr>
        <w:t>nëmënyrëelektronike”(ne asnjëmënyrëneversionintjetër)</w:t>
      </w:r>
      <w:r w:rsidRPr="006E2515">
        <w:rPr>
          <w:rFonts w:ascii="Cambria" w:hAnsi="Cambria" w:cs="Tahoma"/>
          <w:b/>
          <w:sz w:val="28"/>
          <w:szCs w:val="28"/>
        </w:rPr>
        <w:t>. Kyeshte</w:t>
      </w:r>
      <w:r w:rsidRPr="006E2515">
        <w:rPr>
          <w:rFonts w:ascii="Cambria" w:hAnsi="Cambria" w:cs="Tahoma"/>
          <w:b/>
          <w:bCs/>
          <w:sz w:val="28"/>
          <w:szCs w:val="28"/>
        </w:rPr>
        <w:t>kusht i tenderit i ciliduhetrespektuarpërtemundësuarpranimin e ofertëssite “përgjegjshme” administrativisht</w:t>
      </w:r>
      <w:r>
        <w:rPr>
          <w:rFonts w:ascii="Cambria" w:hAnsi="Cambria" w:cs="Tahoma"/>
          <w:b/>
          <w:bCs/>
          <w:sz w:val="28"/>
          <w:szCs w:val="28"/>
        </w:rPr>
        <w:t>.</w:t>
      </w:r>
    </w:p>
    <w:p w:rsidR="006E2515" w:rsidRPr="006E2515" w:rsidRDefault="006E2515" w:rsidP="00634E7B">
      <w:pPr>
        <w:rPr>
          <w:rFonts w:ascii="Cambria" w:hAnsi="Cambria"/>
          <w:sz w:val="28"/>
          <w:szCs w:val="28"/>
        </w:rPr>
      </w:pPr>
      <w:bookmarkStart w:id="4" w:name="_GoBack"/>
      <w:bookmarkEnd w:id="4"/>
    </w:p>
    <w:p w:rsidR="0073240B" w:rsidRPr="006E2515" w:rsidRDefault="0073240B" w:rsidP="00634E7B">
      <w:pPr>
        <w:jc w:val="both"/>
        <w:rPr>
          <w:rFonts w:ascii="Cambria" w:hAnsi="Cambria"/>
          <w:sz w:val="28"/>
          <w:szCs w:val="28"/>
        </w:rPr>
      </w:pPr>
      <w:r w:rsidRPr="006E2515">
        <w:rPr>
          <w:rFonts w:ascii="Cambria" w:hAnsi="Cambria"/>
          <w:sz w:val="28"/>
          <w:szCs w:val="28"/>
        </w:rPr>
        <w:t>-Këto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sqarime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bëhen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pjesë e dosjes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së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tenderit.</w:t>
      </w:r>
    </w:p>
    <w:p w:rsidR="0073240B" w:rsidRPr="006E2515" w:rsidRDefault="0073240B" w:rsidP="00AD4888">
      <w:pPr>
        <w:jc w:val="both"/>
        <w:rPr>
          <w:rFonts w:ascii="Cambria" w:hAnsi="Cambria"/>
          <w:sz w:val="28"/>
          <w:szCs w:val="28"/>
        </w:rPr>
      </w:pPr>
    </w:p>
    <w:p w:rsidR="007F3661" w:rsidRPr="006E2515" w:rsidRDefault="007F3661" w:rsidP="00AD4888">
      <w:pPr>
        <w:jc w:val="both"/>
        <w:rPr>
          <w:rFonts w:ascii="Cambria" w:hAnsi="Cambria"/>
          <w:sz w:val="28"/>
          <w:szCs w:val="28"/>
        </w:rPr>
      </w:pPr>
      <w:r w:rsidRPr="006E2515">
        <w:rPr>
          <w:rFonts w:ascii="Cambria" w:hAnsi="Cambria"/>
          <w:sz w:val="28"/>
          <w:szCs w:val="28"/>
        </w:rPr>
        <w:t>Zyr</w:t>
      </w:r>
      <w:r w:rsidR="001718E7" w:rsidRPr="006E2515">
        <w:rPr>
          <w:rFonts w:ascii="Cambria" w:hAnsi="Cambria"/>
          <w:sz w:val="28"/>
          <w:szCs w:val="28"/>
        </w:rPr>
        <w:t>a</w:t>
      </w:r>
      <w:r w:rsidRPr="006E2515">
        <w:rPr>
          <w:rFonts w:ascii="Cambria" w:hAnsi="Cambria"/>
          <w:sz w:val="28"/>
          <w:szCs w:val="28"/>
        </w:rPr>
        <w:t>e Prokurimit</w:t>
      </w:r>
    </w:p>
    <w:p w:rsidR="007F3661" w:rsidRPr="006E2515" w:rsidRDefault="007F3661" w:rsidP="00413BFB">
      <w:pPr>
        <w:pStyle w:val="Footer"/>
        <w:jc w:val="both"/>
        <w:rPr>
          <w:rFonts w:ascii="Cambria" w:hAnsi="Cambria"/>
          <w:sz w:val="28"/>
          <w:szCs w:val="28"/>
        </w:rPr>
      </w:pPr>
      <w:r w:rsidRPr="006E2515">
        <w:rPr>
          <w:rFonts w:ascii="Cambria" w:hAnsi="Cambria"/>
          <w:sz w:val="28"/>
          <w:szCs w:val="28"/>
        </w:rPr>
        <w:t>Komuna</w:t>
      </w:r>
      <w:r w:rsidR="00634E7B">
        <w:rPr>
          <w:rFonts w:ascii="Cambria" w:hAnsi="Cambria"/>
          <w:sz w:val="28"/>
          <w:szCs w:val="28"/>
        </w:rPr>
        <w:t xml:space="preserve"> </w:t>
      </w:r>
      <w:r w:rsidRPr="006E2515">
        <w:rPr>
          <w:rFonts w:ascii="Cambria" w:hAnsi="Cambria"/>
          <w:sz w:val="28"/>
          <w:szCs w:val="28"/>
        </w:rPr>
        <w:t>Suharekë</w:t>
      </w:r>
    </w:p>
    <w:sectPr w:rsidR="007F3661" w:rsidRPr="006E2515" w:rsidSect="00F5359B">
      <w:footerReference w:type="default" r:id="rId10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7C5" w:rsidRDefault="008D47C5" w:rsidP="00747574">
      <w:r>
        <w:separator/>
      </w:r>
    </w:p>
  </w:endnote>
  <w:endnote w:type="continuationSeparator" w:id="1">
    <w:p w:rsidR="008D47C5" w:rsidRDefault="008D47C5" w:rsidP="0074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FB" w:rsidRDefault="00DE79FB" w:rsidP="00DE79FB">
    <w:pPr>
      <w:pStyle w:val="Footer"/>
      <w:pBdr>
        <w:bottom w:val="single" w:sz="12" w:space="1" w:color="auto"/>
      </w:pBdr>
      <w:jc w:val="center"/>
      <w:rPr>
        <w:rFonts w:ascii="Book Antiqua" w:hAnsi="Book Antiqua"/>
        <w:sz w:val="20"/>
        <w:szCs w:val="20"/>
      </w:rPr>
    </w:pPr>
  </w:p>
  <w:p w:rsidR="00DE79FB" w:rsidRPr="00653108" w:rsidRDefault="00DE79FB" w:rsidP="00DE79FB">
    <w:pPr>
      <w:pStyle w:val="Footer"/>
      <w:jc w:val="center"/>
      <w:rPr>
        <w:rFonts w:ascii="Book Antiqua" w:hAnsi="Book Antiqua"/>
        <w:sz w:val="20"/>
        <w:szCs w:val="20"/>
      </w:rPr>
    </w:pPr>
    <w:r w:rsidRPr="00653108">
      <w:rPr>
        <w:rFonts w:ascii="Book Antiqua" w:hAnsi="Book Antiqua"/>
        <w:sz w:val="20"/>
        <w:szCs w:val="20"/>
      </w:rPr>
      <w:t>Bujar Kuçi</w:t>
    </w:r>
  </w:p>
  <w:p w:rsidR="00DE79FB" w:rsidRPr="00653108" w:rsidRDefault="00DE79FB" w:rsidP="00DE79FB">
    <w:pPr>
      <w:pStyle w:val="Footer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Shef i Zyres s</w:t>
    </w:r>
    <w:r w:rsidRPr="00653108">
      <w:rPr>
        <w:rFonts w:ascii="Book Antiqua" w:hAnsi="Book Antiqua"/>
        <w:sz w:val="20"/>
        <w:szCs w:val="20"/>
      </w:rPr>
      <w:t>e Prokurimit/KomunaSuharekë</w:t>
    </w:r>
  </w:p>
  <w:p w:rsidR="00DE79FB" w:rsidRDefault="00DE79FB" w:rsidP="00DE79FB">
    <w:pPr>
      <w:pStyle w:val="Footer"/>
      <w:jc w:val="center"/>
      <w:rPr>
        <w:rFonts w:ascii="Book Antiqua" w:hAnsi="Book Antiqua"/>
        <w:sz w:val="20"/>
        <w:szCs w:val="20"/>
      </w:rPr>
    </w:pPr>
    <w:r w:rsidRPr="00653108">
      <w:rPr>
        <w:rFonts w:ascii="Book Antiqua" w:hAnsi="Book Antiqua"/>
        <w:sz w:val="20"/>
        <w:szCs w:val="20"/>
      </w:rPr>
      <w:t>Adresa: rr.Brigada 123, p.n 23000 Suharekë</w:t>
    </w:r>
    <w:r>
      <w:rPr>
        <w:rFonts w:ascii="Book Antiqua" w:hAnsi="Book Antiqua"/>
        <w:sz w:val="20"/>
        <w:szCs w:val="20"/>
      </w:rPr>
      <w:t>3</w:t>
    </w:r>
  </w:p>
  <w:p w:rsidR="00DE79FB" w:rsidRPr="00653108" w:rsidRDefault="00DE79FB" w:rsidP="00DE79FB">
    <w:pPr>
      <w:pStyle w:val="Footer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Tel:029 271 029 email: zprokurimit.suhareke@rks-gov.net</w:t>
    </w:r>
  </w:p>
  <w:p w:rsidR="00747574" w:rsidRDefault="00747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7C5" w:rsidRDefault="008D47C5" w:rsidP="00747574">
      <w:r>
        <w:separator/>
      </w:r>
    </w:p>
  </w:footnote>
  <w:footnote w:type="continuationSeparator" w:id="1">
    <w:p w:rsidR="008D47C5" w:rsidRDefault="008D47C5" w:rsidP="00747574">
      <w:r>
        <w:continuationSeparator/>
      </w:r>
    </w:p>
  </w:footnote>
  <w:footnote w:id="2">
    <w:p w:rsidR="006E2515" w:rsidRDefault="006E2515" w:rsidP="006E2515">
      <w:pPr>
        <w:pStyle w:val="FootnoteText"/>
      </w:pPr>
      <w:r>
        <w:rPr>
          <w:rStyle w:val="FootnoteReference"/>
        </w:rPr>
        <w:footnoteRef/>
      </w:r>
      <w:r w:rsidRPr="004A0528">
        <w:rPr>
          <w:rFonts w:ascii="Arial" w:hAnsi="Arial" w:cs="Arial"/>
          <w:sz w:val="16"/>
          <w:szCs w:val="16"/>
        </w:rPr>
        <w:t xml:space="preserve">Tëraportohetnëçdodokumentapokërkesënëlidhje me </w:t>
      </w:r>
      <w:r>
        <w:rPr>
          <w:rFonts w:ascii="Arial" w:hAnsi="Arial" w:cs="Arial"/>
          <w:sz w:val="16"/>
          <w:szCs w:val="16"/>
        </w:rPr>
        <w:t>këtë</w:t>
      </w:r>
      <w:r w:rsidRPr="004A0528">
        <w:rPr>
          <w:rFonts w:ascii="Arial" w:hAnsi="Arial" w:cs="Arial"/>
          <w:sz w:val="16"/>
          <w:szCs w:val="16"/>
        </w:rPr>
        <w:t>aktivitet</w:t>
      </w:r>
      <w:r>
        <w:rPr>
          <w:rFonts w:ascii="Arial" w:hAnsi="Arial" w:cs="Arial"/>
          <w:sz w:val="16"/>
          <w:szCs w:val="16"/>
        </w:rPr>
        <w:t>të</w:t>
      </w:r>
      <w:r w:rsidRPr="004A0528">
        <w:rPr>
          <w:rFonts w:ascii="Arial" w:hAnsi="Arial" w:cs="Arial"/>
          <w:sz w:val="16"/>
          <w:szCs w:val="16"/>
        </w:rPr>
        <w:t>prokurimit</w:t>
      </w:r>
    </w:p>
    <w:p w:rsidR="006E2515" w:rsidRPr="006F02DC" w:rsidRDefault="006E2515" w:rsidP="006E251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17A"/>
    <w:multiLevelType w:val="hybridMultilevel"/>
    <w:tmpl w:val="295E54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00BA"/>
    <w:multiLevelType w:val="hybridMultilevel"/>
    <w:tmpl w:val="EA541646"/>
    <w:lvl w:ilvl="0" w:tplc="EC505C42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63B"/>
    <w:rsid w:val="00042386"/>
    <w:rsid w:val="00057A69"/>
    <w:rsid w:val="000A2477"/>
    <w:rsid w:val="000A47AA"/>
    <w:rsid w:val="000B19F3"/>
    <w:rsid w:val="000B776F"/>
    <w:rsid w:val="000C01A0"/>
    <w:rsid w:val="00101405"/>
    <w:rsid w:val="001132BC"/>
    <w:rsid w:val="00151318"/>
    <w:rsid w:val="001519CC"/>
    <w:rsid w:val="001718E7"/>
    <w:rsid w:val="0018193E"/>
    <w:rsid w:val="00196B33"/>
    <w:rsid w:val="001A2A60"/>
    <w:rsid w:val="001B5F90"/>
    <w:rsid w:val="001B6662"/>
    <w:rsid w:val="001D7C2F"/>
    <w:rsid w:val="001E4433"/>
    <w:rsid w:val="001F554A"/>
    <w:rsid w:val="001F626D"/>
    <w:rsid w:val="00223CE2"/>
    <w:rsid w:val="00227FDC"/>
    <w:rsid w:val="00230F3E"/>
    <w:rsid w:val="00232E87"/>
    <w:rsid w:val="00237075"/>
    <w:rsid w:val="002406C0"/>
    <w:rsid w:val="0024350E"/>
    <w:rsid w:val="0025379A"/>
    <w:rsid w:val="00273D40"/>
    <w:rsid w:val="00280613"/>
    <w:rsid w:val="002F4E26"/>
    <w:rsid w:val="00303893"/>
    <w:rsid w:val="00325984"/>
    <w:rsid w:val="0037305E"/>
    <w:rsid w:val="00373082"/>
    <w:rsid w:val="00374132"/>
    <w:rsid w:val="003A041E"/>
    <w:rsid w:val="003D4862"/>
    <w:rsid w:val="003E4C30"/>
    <w:rsid w:val="003F5104"/>
    <w:rsid w:val="00402646"/>
    <w:rsid w:val="00413BFB"/>
    <w:rsid w:val="00417781"/>
    <w:rsid w:val="00424BFC"/>
    <w:rsid w:val="004272EE"/>
    <w:rsid w:val="00427FEB"/>
    <w:rsid w:val="00433D8F"/>
    <w:rsid w:val="00434B6F"/>
    <w:rsid w:val="004735E6"/>
    <w:rsid w:val="0047788D"/>
    <w:rsid w:val="004A3A8F"/>
    <w:rsid w:val="004C7CED"/>
    <w:rsid w:val="00505656"/>
    <w:rsid w:val="00522EDF"/>
    <w:rsid w:val="00554F8A"/>
    <w:rsid w:val="005711A0"/>
    <w:rsid w:val="005A52EA"/>
    <w:rsid w:val="005D6528"/>
    <w:rsid w:val="005E42E0"/>
    <w:rsid w:val="005F1331"/>
    <w:rsid w:val="005F39AC"/>
    <w:rsid w:val="005F3EC4"/>
    <w:rsid w:val="0062587C"/>
    <w:rsid w:val="0062789F"/>
    <w:rsid w:val="00634E7B"/>
    <w:rsid w:val="00646C31"/>
    <w:rsid w:val="006560EB"/>
    <w:rsid w:val="00667157"/>
    <w:rsid w:val="006C2AED"/>
    <w:rsid w:val="006E2515"/>
    <w:rsid w:val="006F1B96"/>
    <w:rsid w:val="00702930"/>
    <w:rsid w:val="0073240B"/>
    <w:rsid w:val="00747574"/>
    <w:rsid w:val="00752883"/>
    <w:rsid w:val="007547BB"/>
    <w:rsid w:val="00775643"/>
    <w:rsid w:val="007C0FB5"/>
    <w:rsid w:val="007C4C5F"/>
    <w:rsid w:val="007D55E9"/>
    <w:rsid w:val="007E4142"/>
    <w:rsid w:val="007F3661"/>
    <w:rsid w:val="0082329B"/>
    <w:rsid w:val="008572C7"/>
    <w:rsid w:val="00872C26"/>
    <w:rsid w:val="008971D8"/>
    <w:rsid w:val="008A03FA"/>
    <w:rsid w:val="008A26A3"/>
    <w:rsid w:val="008C300A"/>
    <w:rsid w:val="008D47C5"/>
    <w:rsid w:val="008F4987"/>
    <w:rsid w:val="0091234F"/>
    <w:rsid w:val="009645AB"/>
    <w:rsid w:val="00977F99"/>
    <w:rsid w:val="009C512A"/>
    <w:rsid w:val="009D0447"/>
    <w:rsid w:val="009D2C7C"/>
    <w:rsid w:val="009E6C30"/>
    <w:rsid w:val="009F3387"/>
    <w:rsid w:val="00A34519"/>
    <w:rsid w:val="00A50559"/>
    <w:rsid w:val="00A55D60"/>
    <w:rsid w:val="00A62A28"/>
    <w:rsid w:val="00A73FC6"/>
    <w:rsid w:val="00A7782B"/>
    <w:rsid w:val="00A80409"/>
    <w:rsid w:val="00A86D27"/>
    <w:rsid w:val="00AA26AD"/>
    <w:rsid w:val="00AA5CEC"/>
    <w:rsid w:val="00AA5FE2"/>
    <w:rsid w:val="00AD4888"/>
    <w:rsid w:val="00AE21BE"/>
    <w:rsid w:val="00AF53CC"/>
    <w:rsid w:val="00B205C1"/>
    <w:rsid w:val="00B3063B"/>
    <w:rsid w:val="00B56FFA"/>
    <w:rsid w:val="00B87F5F"/>
    <w:rsid w:val="00B92E6E"/>
    <w:rsid w:val="00B93F88"/>
    <w:rsid w:val="00BA37EB"/>
    <w:rsid w:val="00BC404E"/>
    <w:rsid w:val="00BC54C1"/>
    <w:rsid w:val="00BD73AA"/>
    <w:rsid w:val="00BE268F"/>
    <w:rsid w:val="00C57DDE"/>
    <w:rsid w:val="00C60861"/>
    <w:rsid w:val="00C751C9"/>
    <w:rsid w:val="00C86814"/>
    <w:rsid w:val="00C91108"/>
    <w:rsid w:val="00CA33B3"/>
    <w:rsid w:val="00CB0ACE"/>
    <w:rsid w:val="00CB1993"/>
    <w:rsid w:val="00CD0F88"/>
    <w:rsid w:val="00CE6CA3"/>
    <w:rsid w:val="00D03042"/>
    <w:rsid w:val="00D07140"/>
    <w:rsid w:val="00D117B6"/>
    <w:rsid w:val="00D13007"/>
    <w:rsid w:val="00D13319"/>
    <w:rsid w:val="00D20ABA"/>
    <w:rsid w:val="00D36B24"/>
    <w:rsid w:val="00D46F44"/>
    <w:rsid w:val="00D626B5"/>
    <w:rsid w:val="00D63642"/>
    <w:rsid w:val="00DC0A39"/>
    <w:rsid w:val="00DD0D92"/>
    <w:rsid w:val="00DD1139"/>
    <w:rsid w:val="00DE79FB"/>
    <w:rsid w:val="00E07A06"/>
    <w:rsid w:val="00E370E6"/>
    <w:rsid w:val="00E55FBE"/>
    <w:rsid w:val="00E750C8"/>
    <w:rsid w:val="00E7527A"/>
    <w:rsid w:val="00EA6558"/>
    <w:rsid w:val="00EB0160"/>
    <w:rsid w:val="00EC0968"/>
    <w:rsid w:val="00EC43C3"/>
    <w:rsid w:val="00EC4AAF"/>
    <w:rsid w:val="00EE1710"/>
    <w:rsid w:val="00F20E31"/>
    <w:rsid w:val="00F21584"/>
    <w:rsid w:val="00F265E0"/>
    <w:rsid w:val="00F41B40"/>
    <w:rsid w:val="00F47AE1"/>
    <w:rsid w:val="00F5359B"/>
    <w:rsid w:val="00F55907"/>
    <w:rsid w:val="00F67332"/>
    <w:rsid w:val="00F67879"/>
    <w:rsid w:val="00F74CE8"/>
    <w:rsid w:val="00F83274"/>
    <w:rsid w:val="00F93645"/>
    <w:rsid w:val="00F9379D"/>
    <w:rsid w:val="00FD29C4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5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A2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6D27"/>
    <w:rPr>
      <w:color w:val="000000"/>
      <w:u w:val="none"/>
    </w:rPr>
  </w:style>
  <w:style w:type="paragraph" w:styleId="BodyText">
    <w:name w:val="Body Text"/>
    <w:basedOn w:val="Normal"/>
    <w:link w:val="BodyTextChar"/>
    <w:rsid w:val="00A86D27"/>
    <w:pPr>
      <w:spacing w:after="120"/>
      <w:jc w:val="both"/>
    </w:pPr>
    <w:rPr>
      <w:rFonts w:eastAsia="Times New Roman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A86D27"/>
    <w:rPr>
      <w:rFonts w:eastAsia="Times New Roman"/>
      <w:sz w:val="24"/>
      <w:lang w:val="en-GB" w:eastAsia="it-IT"/>
    </w:rPr>
  </w:style>
  <w:style w:type="paragraph" w:styleId="ListParagraph">
    <w:name w:val="List Paragraph"/>
    <w:basedOn w:val="Normal"/>
    <w:uiPriority w:val="34"/>
    <w:qFormat/>
    <w:rsid w:val="00D117B6"/>
    <w:pPr>
      <w:spacing w:after="240"/>
      <w:ind w:left="720"/>
      <w:contextualSpacing/>
      <w:jc w:val="both"/>
    </w:pPr>
    <w:rPr>
      <w:rFonts w:eastAsia="Times New Roman"/>
      <w:szCs w:val="20"/>
      <w:lang w:val="en-GB" w:eastAsia="it-IT"/>
    </w:rPr>
  </w:style>
  <w:style w:type="paragraph" w:styleId="Header">
    <w:name w:val="header"/>
    <w:basedOn w:val="Normal"/>
    <w:link w:val="HeaderChar"/>
    <w:rsid w:val="00747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574"/>
    <w:rPr>
      <w:sz w:val="24"/>
      <w:szCs w:val="24"/>
    </w:rPr>
  </w:style>
  <w:style w:type="paragraph" w:styleId="Footer">
    <w:name w:val="footer"/>
    <w:basedOn w:val="Normal"/>
    <w:link w:val="FooterChar"/>
    <w:rsid w:val="00747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7574"/>
    <w:rPr>
      <w:sz w:val="24"/>
      <w:szCs w:val="24"/>
    </w:rPr>
  </w:style>
  <w:style w:type="paragraph" w:styleId="BalloonText">
    <w:name w:val="Balloon Text"/>
    <w:basedOn w:val="Normal"/>
    <w:link w:val="BalloonTextChar"/>
    <w:rsid w:val="00A50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5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18E7"/>
    <w:rPr>
      <w:rFonts w:eastAsiaTheme="minorHAnsi"/>
    </w:rPr>
  </w:style>
  <w:style w:type="character" w:styleId="FootnoteReference">
    <w:name w:val="footnote reference"/>
    <w:rsid w:val="00F74CE8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link w:val="FootnoteTextChar"/>
    <w:rsid w:val="00F74CE8"/>
    <w:pPr>
      <w:spacing w:after="240"/>
      <w:ind w:left="357" w:hanging="357"/>
      <w:jc w:val="both"/>
    </w:pPr>
    <w:rPr>
      <w:rFonts w:eastAsia="Times New Roman"/>
      <w:sz w:val="20"/>
      <w:szCs w:val="20"/>
      <w:lang w:val="en-GB" w:eastAsia="it-IT"/>
    </w:rPr>
  </w:style>
  <w:style w:type="character" w:customStyle="1" w:styleId="FootnoteTextChar">
    <w:name w:val="Footnote Text Char"/>
    <w:basedOn w:val="DefaultParagraphFont"/>
    <w:link w:val="FootnoteText"/>
    <w:rsid w:val="00F74CE8"/>
    <w:rPr>
      <w:rFonts w:eastAsia="Times New Roman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I KOMUNËS THERANDË</vt:lpstr>
    </vt:vector>
  </TitlesOfParts>
  <Company>infOtrade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I KOMUNËS THERANDË</dc:title>
  <dc:creator>IT</dc:creator>
  <cp:lastModifiedBy>acer</cp:lastModifiedBy>
  <cp:revision>2</cp:revision>
  <cp:lastPrinted>2018-10-26T08:47:00Z</cp:lastPrinted>
  <dcterms:created xsi:type="dcterms:W3CDTF">2019-04-17T17:46:00Z</dcterms:created>
  <dcterms:modified xsi:type="dcterms:W3CDTF">2019-04-17T17:46:00Z</dcterms:modified>
</cp:coreProperties>
</file>