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F5" w:rsidRDefault="005657C7" w:rsidP="00F37DF5">
      <w:pPr>
        <w:pStyle w:val="internormal"/>
        <w:rPr>
          <w:rFonts w:eastAsia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</w:r>
      <w:r>
        <w:rPr>
          <w:rFonts w:ascii="Microsoft Sans Serif" w:hAnsi="Microsoft Sans Serif" w:cs="Microsoft Sans Serif"/>
          <w:sz w:val="24"/>
          <w:szCs w:val="24"/>
        </w:rPr>
        <w:tab/>
        <w:t xml:space="preserve">      </w:t>
      </w:r>
    </w:p>
    <w:tbl>
      <w:tblPr>
        <w:tblpPr w:leftFromText="180" w:rightFromText="180" w:bottomFromText="240" w:vertAnchor="page" w:horzAnchor="margin" w:tblpXSpec="center" w:tblpY="1231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415"/>
        <w:gridCol w:w="2073"/>
      </w:tblGrid>
      <w:tr w:rsidR="00F37DF5" w:rsidTr="007F3ADB">
        <w:trPr>
          <w:trHeight w:val="16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F5" w:rsidRDefault="00F37DF5" w:rsidP="007F3ADB">
            <w:pPr>
              <w:jc w:val="center"/>
              <w:rPr>
                <w:rFonts w:ascii="Garamond" w:hAnsi="Garamond"/>
                <w:lang w:eastAsia="it-IT"/>
              </w:rPr>
            </w:pPr>
          </w:p>
          <w:p w:rsidR="00F37DF5" w:rsidRDefault="00F37DF5" w:rsidP="007F3ADB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Garamond" w:hAnsi="Garamond"/>
                <w:noProof/>
                <w:color w:val="000000"/>
                <w:lang w:val="en-US"/>
              </w:rPr>
              <w:drawing>
                <wp:inline distT="0" distB="0" distL="0" distR="0">
                  <wp:extent cx="619125" cy="771896"/>
                  <wp:effectExtent l="19050" t="0" r="9525" b="0"/>
                  <wp:docPr id="33" name="Picture 33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F5" w:rsidRPr="00F37DF5" w:rsidRDefault="00F37DF5" w:rsidP="007F3ADB">
            <w:pPr>
              <w:jc w:val="center"/>
              <w:rPr>
                <w:rFonts w:asciiTheme="majorHAnsi" w:hAnsiTheme="majorHAnsi"/>
                <w:b/>
                <w:bCs/>
                <w:lang w:eastAsia="it-IT"/>
              </w:rPr>
            </w:pPr>
            <w:r w:rsidRPr="00F37DF5">
              <w:rPr>
                <w:rFonts w:asciiTheme="majorHAnsi" w:hAnsiTheme="majorHAnsi"/>
                <w:b/>
                <w:bCs/>
                <w:sz w:val="22"/>
                <w:szCs w:val="22"/>
              </w:rPr>
              <w:t>REPUBLIKA E KOSOVËS</w:t>
            </w:r>
          </w:p>
          <w:p w:rsidR="00F37DF5" w:rsidRPr="00F37DF5" w:rsidRDefault="00F37DF5" w:rsidP="007F3ADB">
            <w:pPr>
              <w:jc w:val="center"/>
              <w:rPr>
                <w:rFonts w:asciiTheme="majorHAnsi" w:hAnsiTheme="majorHAnsi" w:cs="Tahoma"/>
                <w:bCs/>
              </w:rPr>
            </w:pPr>
            <w:r w:rsidRPr="00F37DF5">
              <w:rPr>
                <w:rFonts w:asciiTheme="majorHAnsi" w:hAnsiTheme="majorHAnsi" w:cs="Tahoma"/>
                <w:bCs/>
                <w:sz w:val="22"/>
                <w:szCs w:val="22"/>
              </w:rPr>
              <w:t>REPUBLIKA KOSOVA</w:t>
            </w:r>
          </w:p>
          <w:p w:rsidR="00F37DF5" w:rsidRPr="00F37DF5" w:rsidRDefault="00F37DF5" w:rsidP="007F3ADB">
            <w:pPr>
              <w:jc w:val="center"/>
              <w:rPr>
                <w:rFonts w:asciiTheme="majorHAnsi" w:hAnsiTheme="majorHAnsi" w:cs="Tahoma"/>
                <w:bCs/>
              </w:rPr>
            </w:pPr>
            <w:r w:rsidRPr="00F37DF5">
              <w:rPr>
                <w:rFonts w:asciiTheme="majorHAnsi" w:hAnsiTheme="majorHAnsi" w:cs="Tahoma"/>
                <w:bCs/>
                <w:sz w:val="22"/>
                <w:szCs w:val="22"/>
              </w:rPr>
              <w:t>REPUBLIC OF KOSOVA</w:t>
            </w:r>
          </w:p>
          <w:p w:rsidR="00F37DF5" w:rsidRPr="00F37DF5" w:rsidRDefault="00F37DF5" w:rsidP="007F3AD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F37DF5">
              <w:rPr>
                <w:rFonts w:asciiTheme="majorHAnsi" w:hAnsiTheme="majorHAnsi"/>
                <w:b/>
                <w:bCs/>
                <w:sz w:val="22"/>
                <w:szCs w:val="22"/>
              </w:rPr>
              <w:t>KOMUNA –SUHAREKËS</w:t>
            </w:r>
          </w:p>
          <w:p w:rsidR="00F37DF5" w:rsidRPr="00F37DF5" w:rsidRDefault="00F37DF5" w:rsidP="007F3ADB">
            <w:pPr>
              <w:jc w:val="center"/>
              <w:rPr>
                <w:rFonts w:asciiTheme="majorHAnsi" w:hAnsiTheme="majorHAnsi" w:cs="Tahoma"/>
                <w:bCs/>
              </w:rPr>
            </w:pPr>
            <w:r w:rsidRPr="00F37DF5">
              <w:rPr>
                <w:rFonts w:asciiTheme="majorHAnsi" w:hAnsiTheme="majorHAnsi" w:cs="Tahoma"/>
                <w:bCs/>
                <w:sz w:val="22"/>
                <w:szCs w:val="22"/>
              </w:rPr>
              <w:t>OPSTINE SUVA REKA</w:t>
            </w:r>
          </w:p>
          <w:p w:rsidR="00F37DF5" w:rsidRPr="00F37DF5" w:rsidRDefault="00F37DF5" w:rsidP="007F3ADB">
            <w:pPr>
              <w:jc w:val="center"/>
              <w:rPr>
                <w:rFonts w:asciiTheme="majorHAnsi" w:hAnsiTheme="majorHAnsi"/>
              </w:rPr>
            </w:pPr>
            <w:r w:rsidRPr="00F37DF5">
              <w:rPr>
                <w:rFonts w:asciiTheme="majorHAnsi" w:hAnsiTheme="majorHAnsi"/>
                <w:sz w:val="22"/>
                <w:szCs w:val="22"/>
              </w:rPr>
              <w:t>THE MUNICIPALITY OF SUHAREKA</w:t>
            </w:r>
          </w:p>
          <w:p w:rsidR="00F37DF5" w:rsidRPr="00F37DF5" w:rsidRDefault="00F37DF5" w:rsidP="00F37DF5">
            <w:pPr>
              <w:pStyle w:val="Header"/>
              <w:jc w:val="center"/>
            </w:pPr>
            <w:proofErr w:type="spellStart"/>
            <w:r w:rsidRPr="00F37DF5">
              <w:rPr>
                <w:rFonts w:asciiTheme="majorHAnsi" w:hAnsiTheme="majorHAnsi" w:cs="Garamond"/>
                <w:b/>
                <w:bCs/>
                <w:sz w:val="22"/>
                <w:szCs w:val="22"/>
                <w:lang w:val="en-US"/>
              </w:rPr>
              <w:t>Zyra</w:t>
            </w:r>
            <w:proofErr w:type="spellEnd"/>
            <w:r w:rsidRPr="00F37DF5">
              <w:rPr>
                <w:rFonts w:asciiTheme="majorHAnsi" w:hAnsiTheme="majorHAnsi" w:cs="Garamond"/>
                <w:b/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37DF5">
              <w:rPr>
                <w:rFonts w:asciiTheme="majorHAnsi" w:hAnsiTheme="majorHAnsi" w:cs="Garamond"/>
                <w:b/>
                <w:bCs/>
                <w:sz w:val="22"/>
                <w:szCs w:val="22"/>
                <w:lang w:val="en-US"/>
              </w:rPr>
              <w:t>Prokurimit</w:t>
            </w:r>
            <w:proofErr w:type="spellEnd"/>
            <w:r>
              <w:rPr>
                <w:rFonts w:ascii="Garamond" w:hAnsi="Garamond" w:cs="Garamond"/>
                <w:b/>
                <w:bCs/>
                <w:lang w:val="en-US"/>
              </w:rPr>
              <w:t xml:space="preserve"> 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F5" w:rsidRDefault="00F37DF5" w:rsidP="007F3ADB">
            <w:pPr>
              <w:jc w:val="center"/>
              <w:rPr>
                <w:rFonts w:ascii="Garamond" w:hAnsi="Garamond"/>
                <w:lang w:eastAsia="it-IT"/>
              </w:rPr>
            </w:pPr>
          </w:p>
          <w:p w:rsidR="00F37DF5" w:rsidRDefault="00F37DF5" w:rsidP="007F3ADB">
            <w:pPr>
              <w:jc w:val="center"/>
              <w:rPr>
                <w:rFonts w:ascii="Garamond" w:hAnsi="Garamond"/>
                <w:lang w:eastAsia="it-IT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57225" cy="800466"/>
                  <wp:effectExtent l="19050" t="0" r="9525" b="0"/>
                  <wp:docPr id="34" name="Picture 2" descr="Simboli i Komu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boli i Komu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7C7" w:rsidRDefault="005657C7" w:rsidP="00F37DF5">
      <w:pPr>
        <w:pStyle w:val="internormal"/>
        <w:rPr>
          <w:rFonts w:eastAsia="Arial"/>
          <w:b/>
          <w:color w:val="000000"/>
          <w:sz w:val="28"/>
          <w:szCs w:val="28"/>
        </w:rPr>
      </w:pPr>
    </w:p>
    <w:p w:rsidR="005657C7" w:rsidRPr="00E52399" w:rsidRDefault="005657C7" w:rsidP="005657C7">
      <w:pPr>
        <w:jc w:val="center"/>
        <w:rPr>
          <w:rFonts w:eastAsia="Arial"/>
          <w:b/>
          <w:color w:val="000000"/>
          <w:sz w:val="28"/>
          <w:szCs w:val="28"/>
        </w:rPr>
      </w:pPr>
      <w:r w:rsidRPr="00E52399">
        <w:rPr>
          <w:rFonts w:eastAsia="Arial"/>
          <w:b/>
          <w:color w:val="000000"/>
          <w:sz w:val="28"/>
          <w:szCs w:val="28"/>
        </w:rPr>
        <w:t xml:space="preserve">NJOFTIM MBI VENDIMIN E AUTORITETIT KONTRAKTUES </w:t>
      </w:r>
    </w:p>
    <w:p w:rsidR="005657C7" w:rsidRPr="00E52399" w:rsidRDefault="005657C7" w:rsidP="005657C7">
      <w:pPr>
        <w:widowControl w:val="0"/>
        <w:overflowPunct w:val="0"/>
        <w:autoSpaceDE w:val="0"/>
        <w:autoSpaceDN w:val="0"/>
        <w:adjustRightInd w:val="0"/>
        <w:jc w:val="center"/>
        <w:rPr>
          <w:rFonts w:eastAsia="Arial"/>
          <w:b/>
          <w:color w:val="000000"/>
          <w:sz w:val="20"/>
          <w:szCs w:val="20"/>
        </w:rPr>
      </w:pPr>
      <w:r w:rsidRPr="000D14DA">
        <w:rPr>
          <w:rFonts w:eastAsia="Times New Roman"/>
          <w:i/>
          <w:iCs/>
          <w:kern w:val="28"/>
          <w:sz w:val="20"/>
          <w:szCs w:val="20"/>
          <w:lang w:eastAsia="en-GB"/>
        </w:rPr>
        <w:t xml:space="preserve">Sipas Nenit </w:t>
      </w:r>
      <w:r w:rsidRPr="00E52399">
        <w:rPr>
          <w:rFonts w:eastAsia="Times New Roman"/>
          <w:i/>
          <w:iCs/>
          <w:kern w:val="28"/>
          <w:sz w:val="20"/>
          <w:szCs w:val="20"/>
          <w:lang w:eastAsia="en-GB"/>
        </w:rPr>
        <w:t xml:space="preserve">43.7  dhe 44.2 </w:t>
      </w:r>
      <w:r w:rsidRPr="000D14DA">
        <w:rPr>
          <w:rFonts w:eastAsia="Times New Roman"/>
          <w:i/>
          <w:iCs/>
          <w:kern w:val="28"/>
          <w:sz w:val="20"/>
          <w:szCs w:val="20"/>
          <w:lang w:eastAsia="en-GB"/>
        </w:rPr>
        <w:t>të</w:t>
      </w:r>
      <w:r w:rsidRPr="00E52399">
        <w:rPr>
          <w:rFonts w:eastAsia="Times New Roman"/>
          <w:i/>
          <w:iCs/>
          <w:kern w:val="28"/>
          <w:sz w:val="20"/>
          <w:szCs w:val="20"/>
          <w:lang w:eastAsia="en-GB"/>
        </w:rPr>
        <w:t xml:space="preserve"> </w:t>
      </w:r>
      <w:r w:rsidRPr="000D14DA">
        <w:rPr>
          <w:rFonts w:eastAsia="Times New Roman"/>
          <w:i/>
          <w:iCs/>
          <w:kern w:val="28"/>
          <w:sz w:val="20"/>
          <w:szCs w:val="20"/>
          <w:lang w:eastAsia="en-GB"/>
        </w:rPr>
        <w:t xml:space="preserve"> </w:t>
      </w:r>
      <w:r w:rsidRPr="00E52399">
        <w:rPr>
          <w:rFonts w:eastAsia="Times New Roman"/>
          <w:i/>
          <w:iCs/>
          <w:kern w:val="28"/>
          <w:sz w:val="20"/>
          <w:szCs w:val="20"/>
          <w:lang w:eastAsia="en-GB"/>
        </w:rPr>
        <w:t xml:space="preserve">Rregullave dhe Udhëzuesit Operativ te Prokurimit Publik </w:t>
      </w:r>
    </w:p>
    <w:p w:rsidR="005657C7" w:rsidRPr="00A81DCC" w:rsidRDefault="005657C7" w:rsidP="005657C7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657C7" w:rsidRPr="00A81DCC" w:rsidRDefault="005657C7" w:rsidP="005657C7">
      <w:pPr>
        <w:rPr>
          <w:rFonts w:ascii="Arial" w:hAnsi="Arial" w:cs="Arial"/>
          <w:b/>
          <w:bCs/>
          <w:sz w:val="20"/>
          <w:szCs w:val="20"/>
        </w:rPr>
      </w:pPr>
      <w:r w:rsidRPr="00A81DCC">
        <w:rPr>
          <w:rFonts w:ascii="Arial" w:hAnsi="Arial" w:cs="Arial"/>
          <w:b/>
          <w:bCs/>
          <w:sz w:val="20"/>
          <w:szCs w:val="20"/>
        </w:rPr>
        <w:t xml:space="preserve">                               Titulli i kontratës i dhënë nga autoriteti kontraktues: </w:t>
      </w:r>
    </w:p>
    <w:p w:rsidR="00237701" w:rsidRDefault="005657C7" w:rsidP="005657C7">
      <w:pPr>
        <w:rPr>
          <w:rFonts w:ascii="Arial" w:hAnsi="Arial" w:cs="Arial"/>
          <w:b/>
          <w:bCs/>
          <w:sz w:val="20"/>
          <w:szCs w:val="20"/>
          <w:lang w:val="nb-NO"/>
        </w:rPr>
      </w:pPr>
      <w:r w:rsidRPr="00A81DCC">
        <w:rPr>
          <w:rFonts w:ascii="Arial" w:hAnsi="Arial" w:cs="Arial"/>
          <w:b/>
          <w:bCs/>
          <w:sz w:val="20"/>
          <w:szCs w:val="20"/>
          <w:lang w:val="nb-NO"/>
        </w:rPr>
        <w:t xml:space="preserve">  </w:t>
      </w:r>
      <w:r w:rsidR="0040350B">
        <w:rPr>
          <w:rFonts w:ascii="Arial" w:hAnsi="Arial" w:cs="Arial"/>
          <w:b/>
          <w:bCs/>
          <w:sz w:val="20"/>
          <w:szCs w:val="20"/>
          <w:lang w:val="nb-NO"/>
        </w:rPr>
        <w:t xml:space="preserve">                  </w:t>
      </w:r>
    </w:p>
    <w:p w:rsidR="00053264" w:rsidRPr="00AC6073" w:rsidRDefault="00E263EB" w:rsidP="005657C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Theme="majorHAnsi" w:hAnsiTheme="majorHAnsi"/>
          <w:b/>
          <w:iCs/>
          <w:color w:val="0000C8"/>
          <w:sz w:val="28"/>
          <w:szCs w:val="28"/>
        </w:rPr>
        <w:t>Furnizim  me paisje për prodhimtarinë e  blegtoriale dhe bletari.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961"/>
      </w:tblGrid>
      <w:tr w:rsidR="005657C7" w:rsidRPr="00A81DCC" w:rsidTr="00C96434">
        <w:trPr>
          <w:trHeight w:val="208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57C7" w:rsidRPr="00A81DCC" w:rsidRDefault="005657C7" w:rsidP="00C9643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A81DC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Nr  Eprokurimit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7C7" w:rsidRPr="00A81DCC" w:rsidRDefault="005657C7" w:rsidP="00EB4AF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81D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624-1</w:t>
            </w:r>
            <w:r w:rsidR="00AC60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  <w:r w:rsidR="007165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EB4A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5771 </w:t>
            </w:r>
            <w:r w:rsidR="007165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EB4A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081A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-3-6/ 624-</w:t>
            </w:r>
            <w:r w:rsidR="007165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19-0</w:t>
            </w:r>
            <w:r w:rsidR="00EB4A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64</w:t>
            </w:r>
            <w:r w:rsidR="007165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EB4A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71659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36 </w:t>
            </w:r>
          </w:p>
        </w:tc>
      </w:tr>
    </w:tbl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7275"/>
        <w:gridCol w:w="1800"/>
      </w:tblGrid>
      <w:tr w:rsidR="005657C7" w:rsidRPr="00A81DCC" w:rsidTr="00C96434">
        <w:tc>
          <w:tcPr>
            <w:tcW w:w="483" w:type="dxa"/>
            <w:shd w:val="clear" w:color="auto" w:fill="auto"/>
          </w:tcPr>
          <w:p w:rsidR="005657C7" w:rsidRPr="00A81DCC" w:rsidRDefault="005657C7" w:rsidP="00C96434">
            <w:pPr>
              <w:rPr>
                <w:rFonts w:ascii="Arial" w:hAnsi="Arial" w:cs="Arial"/>
                <w:sz w:val="20"/>
                <w:szCs w:val="20"/>
              </w:rPr>
            </w:pPr>
            <w:r w:rsidRPr="00A81DCC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7275" w:type="dxa"/>
            <w:shd w:val="clear" w:color="auto" w:fill="auto"/>
          </w:tcPr>
          <w:p w:rsidR="005657C7" w:rsidRPr="00A81DCC" w:rsidRDefault="005657C7" w:rsidP="00C96434">
            <w:pPr>
              <w:rPr>
                <w:rFonts w:ascii="Arial" w:hAnsi="Arial" w:cs="Arial"/>
                <w:sz w:val="20"/>
                <w:szCs w:val="20"/>
              </w:rPr>
            </w:pPr>
            <w:r w:rsidRPr="00A81DCC">
              <w:rPr>
                <w:rFonts w:ascii="Arial" w:hAnsi="Arial" w:cs="Arial"/>
                <w:sz w:val="20"/>
                <w:szCs w:val="20"/>
              </w:rPr>
              <w:t>Emri dhe adresa e Operatorit Ekonomik</w:t>
            </w:r>
          </w:p>
        </w:tc>
        <w:tc>
          <w:tcPr>
            <w:tcW w:w="1800" w:type="dxa"/>
            <w:shd w:val="clear" w:color="auto" w:fill="auto"/>
          </w:tcPr>
          <w:p w:rsidR="005657C7" w:rsidRPr="00A81DCC" w:rsidRDefault="005657C7" w:rsidP="00C96434">
            <w:pPr>
              <w:rPr>
                <w:rFonts w:ascii="Arial" w:hAnsi="Arial" w:cs="Arial"/>
                <w:sz w:val="20"/>
                <w:szCs w:val="20"/>
              </w:rPr>
            </w:pPr>
            <w:r w:rsidRPr="00A81DCC">
              <w:rPr>
                <w:rFonts w:ascii="Arial" w:hAnsi="Arial" w:cs="Arial"/>
                <w:sz w:val="20"/>
                <w:szCs w:val="20"/>
              </w:rPr>
              <w:t xml:space="preserve">Vlera totale e ofertës </w:t>
            </w:r>
          </w:p>
        </w:tc>
      </w:tr>
    </w:tbl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  <w:r w:rsidRPr="00A81DCC">
        <w:rPr>
          <w:rFonts w:ascii="Arial" w:hAnsi="Arial" w:cs="Arial"/>
          <w:b/>
          <w:sz w:val="20"/>
          <w:szCs w:val="20"/>
        </w:rPr>
        <w:t xml:space="preserve">Rezultati i aktivitetit te prokurimit: </w:t>
      </w:r>
    </w:p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F13F85" w:rsidRDefault="00716591" w:rsidP="0071659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mbria" w:hAnsi="Cambria" w:cstheme="minorHAnsi"/>
          <w:b/>
          <w:sz w:val="22"/>
          <w:szCs w:val="22"/>
        </w:rPr>
        <w:t>Autoriteti</w:t>
      </w:r>
      <w:r w:rsidR="00F13F85">
        <w:rPr>
          <w:rFonts w:ascii="Cambria" w:hAnsi="Cambria" w:cstheme="minorHAnsi"/>
          <w:b/>
          <w:sz w:val="22"/>
          <w:szCs w:val="22"/>
        </w:rPr>
        <w:t xml:space="preserve">  Kontraktues KOMUNA SUHAREKË</w:t>
      </w:r>
      <w:r w:rsidR="00E916FA">
        <w:rPr>
          <w:rFonts w:ascii="Cambria" w:hAnsi="Cambria" w:cstheme="minorHAnsi"/>
          <w:b/>
          <w:sz w:val="22"/>
          <w:szCs w:val="22"/>
        </w:rPr>
        <w:t xml:space="preserve"> </w:t>
      </w:r>
      <w:r w:rsidR="00F13F85">
        <w:rPr>
          <w:rFonts w:ascii="Cambria" w:hAnsi="Cambria" w:cstheme="minorHAnsi"/>
          <w:b/>
          <w:sz w:val="22"/>
          <w:szCs w:val="22"/>
        </w:rPr>
        <w:t xml:space="preserve"> ANULON  </w:t>
      </w:r>
      <w:r w:rsidR="00F13F85" w:rsidRPr="00A81DCC">
        <w:rPr>
          <w:rFonts w:ascii="Arial" w:hAnsi="Arial" w:cs="Arial"/>
          <w:b/>
          <w:sz w:val="20"/>
          <w:szCs w:val="20"/>
        </w:rPr>
        <w:t>aktivitet</w:t>
      </w:r>
      <w:r w:rsidR="00237701">
        <w:rPr>
          <w:rFonts w:ascii="Arial" w:hAnsi="Arial" w:cs="Arial"/>
          <w:b/>
          <w:sz w:val="20"/>
          <w:szCs w:val="20"/>
        </w:rPr>
        <w:t xml:space="preserve">in </w:t>
      </w:r>
      <w:r w:rsidR="00F13F85" w:rsidRPr="00A81DCC">
        <w:rPr>
          <w:rFonts w:ascii="Arial" w:hAnsi="Arial" w:cs="Arial"/>
          <w:b/>
          <w:sz w:val="20"/>
          <w:szCs w:val="20"/>
        </w:rPr>
        <w:t xml:space="preserve"> prokurimit</w:t>
      </w:r>
      <w:r w:rsidR="00F13F85">
        <w:rPr>
          <w:rFonts w:ascii="Arial" w:hAnsi="Arial" w:cs="Arial"/>
          <w:b/>
          <w:sz w:val="20"/>
          <w:szCs w:val="20"/>
        </w:rPr>
        <w:t>.</w:t>
      </w:r>
    </w:p>
    <w:p w:rsidR="00716591" w:rsidRDefault="00F13F85" w:rsidP="00716591">
      <w:pPr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Arsyeshmeria:</w:t>
      </w:r>
      <w:r>
        <w:rPr>
          <w:rFonts w:ascii="Cambria" w:hAnsi="Cambria" w:cstheme="minorHAnsi"/>
          <w:b/>
          <w:sz w:val="22"/>
          <w:szCs w:val="22"/>
        </w:rPr>
        <w:t xml:space="preserve"> N</w:t>
      </w:r>
      <w:r w:rsidR="00716591">
        <w:rPr>
          <w:rFonts w:ascii="Cambria" w:hAnsi="Cambria" w:cstheme="minorHAnsi"/>
          <w:b/>
          <w:sz w:val="22"/>
          <w:szCs w:val="22"/>
        </w:rPr>
        <w:t>uk ka ofertuar asnjë Operator Ekonomik .</w:t>
      </w:r>
    </w:p>
    <w:p w:rsidR="00716591" w:rsidRDefault="00716591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716591" w:rsidRDefault="00716591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716591" w:rsidRDefault="00716591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716591" w:rsidRDefault="00716591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5657C7" w:rsidRPr="00A81DCC" w:rsidRDefault="005657C7" w:rsidP="005657C7">
      <w:pPr>
        <w:jc w:val="both"/>
        <w:rPr>
          <w:rFonts w:ascii="Arial" w:hAnsi="Arial" w:cs="Arial"/>
          <w:b/>
          <w:sz w:val="20"/>
          <w:szCs w:val="20"/>
        </w:rPr>
      </w:pPr>
    </w:p>
    <w:p w:rsidR="005657C7" w:rsidRPr="00A81DCC" w:rsidRDefault="005657C7" w:rsidP="005657C7">
      <w:pPr>
        <w:rPr>
          <w:rFonts w:ascii="Arial" w:hAnsi="Arial" w:cs="Arial"/>
          <w:b/>
          <w:i/>
          <w:sz w:val="20"/>
          <w:szCs w:val="20"/>
        </w:rPr>
      </w:pPr>
    </w:p>
    <w:p w:rsidR="005657C7" w:rsidRPr="00A81DCC" w:rsidRDefault="005657C7" w:rsidP="005657C7">
      <w:pPr>
        <w:rPr>
          <w:rFonts w:ascii="Arial" w:hAnsi="Arial" w:cs="Arial"/>
          <w:b/>
          <w:sz w:val="20"/>
          <w:szCs w:val="20"/>
        </w:rPr>
      </w:pPr>
      <w:r w:rsidRPr="00A81DCC">
        <w:rPr>
          <w:rFonts w:ascii="Arial" w:hAnsi="Arial" w:cs="Arial"/>
          <w:b/>
          <w:sz w:val="20"/>
          <w:szCs w:val="20"/>
        </w:rPr>
        <w:t>Data:</w:t>
      </w:r>
      <w:r w:rsidR="00745BDB">
        <w:rPr>
          <w:rFonts w:ascii="Arial" w:hAnsi="Arial" w:cs="Arial"/>
          <w:b/>
          <w:sz w:val="20"/>
          <w:szCs w:val="20"/>
        </w:rPr>
        <w:t xml:space="preserve"> </w:t>
      </w:r>
      <w:r w:rsidR="008C6FFC">
        <w:rPr>
          <w:rFonts w:ascii="Arial" w:hAnsi="Arial" w:cs="Arial"/>
          <w:b/>
          <w:sz w:val="20"/>
          <w:szCs w:val="20"/>
        </w:rPr>
        <w:t>26.08</w:t>
      </w:r>
      <w:r w:rsidR="008D2CEE">
        <w:rPr>
          <w:rFonts w:ascii="Arial" w:hAnsi="Arial" w:cs="Arial"/>
          <w:b/>
          <w:sz w:val="20"/>
          <w:szCs w:val="20"/>
        </w:rPr>
        <w:t>.2019</w:t>
      </w:r>
    </w:p>
    <w:p w:rsidR="005657C7" w:rsidRPr="00A81DCC" w:rsidRDefault="005657C7" w:rsidP="005657C7">
      <w:pPr>
        <w:rPr>
          <w:rFonts w:ascii="Arial" w:hAnsi="Arial" w:cs="Arial"/>
          <w:b/>
          <w:sz w:val="20"/>
          <w:szCs w:val="20"/>
        </w:rPr>
      </w:pPr>
      <w:r w:rsidRPr="00A81DCC">
        <w:rPr>
          <w:rFonts w:ascii="Arial" w:hAnsi="Arial" w:cs="Arial"/>
          <w:b/>
          <w:sz w:val="20"/>
          <w:szCs w:val="20"/>
        </w:rPr>
        <w:t>Emri dhe mbiemri i ZPP</w:t>
      </w:r>
    </w:p>
    <w:p w:rsidR="005657C7" w:rsidRPr="00A81DCC" w:rsidRDefault="005657C7" w:rsidP="005657C7">
      <w:pPr>
        <w:rPr>
          <w:rFonts w:ascii="Arial" w:hAnsi="Arial" w:cs="Arial"/>
          <w:b/>
          <w:sz w:val="20"/>
          <w:szCs w:val="20"/>
        </w:rPr>
      </w:pPr>
      <w:r w:rsidRPr="00A81DCC">
        <w:rPr>
          <w:rFonts w:ascii="Arial" w:hAnsi="Arial" w:cs="Arial"/>
          <w:b/>
          <w:sz w:val="20"/>
          <w:szCs w:val="20"/>
        </w:rPr>
        <w:t>Bujar Kuçi</w:t>
      </w:r>
    </w:p>
    <w:p w:rsidR="005657C7" w:rsidRPr="00A81DCC" w:rsidRDefault="005657C7" w:rsidP="005657C7">
      <w:pPr>
        <w:rPr>
          <w:rFonts w:ascii="Arial" w:hAnsi="Arial" w:cs="Arial"/>
          <w:sz w:val="20"/>
          <w:szCs w:val="20"/>
        </w:rPr>
      </w:pPr>
    </w:p>
    <w:p w:rsidR="005657C7" w:rsidRPr="00A81DCC" w:rsidRDefault="005657C7" w:rsidP="005657C7">
      <w:pPr>
        <w:rPr>
          <w:rFonts w:ascii="Arial" w:hAnsi="Arial" w:cs="Arial"/>
          <w:sz w:val="20"/>
          <w:szCs w:val="20"/>
        </w:rPr>
      </w:pPr>
    </w:p>
    <w:p w:rsidR="005657C7" w:rsidRPr="00A81DCC" w:rsidRDefault="005657C7" w:rsidP="005657C7">
      <w:pPr>
        <w:rPr>
          <w:rFonts w:ascii="Arial" w:hAnsi="Arial" w:cs="Arial"/>
          <w:sz w:val="20"/>
          <w:szCs w:val="20"/>
        </w:rPr>
      </w:pPr>
    </w:p>
    <w:p w:rsidR="005657C7" w:rsidRPr="00A81DCC" w:rsidRDefault="005657C7" w:rsidP="005657C7">
      <w:pPr>
        <w:rPr>
          <w:rFonts w:ascii="Arial" w:hAnsi="Arial" w:cs="Arial"/>
          <w:sz w:val="20"/>
          <w:szCs w:val="20"/>
        </w:rPr>
      </w:pPr>
    </w:p>
    <w:sectPr w:rsidR="005657C7" w:rsidRPr="00A81DCC" w:rsidSect="008405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E6" w:rsidRDefault="00B52FE6" w:rsidP="005657C7">
      <w:r>
        <w:separator/>
      </w:r>
    </w:p>
  </w:endnote>
  <w:endnote w:type="continuationSeparator" w:id="0">
    <w:p w:rsidR="00B52FE6" w:rsidRDefault="00B52FE6" w:rsidP="005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C" w:rsidRPr="00E52399" w:rsidRDefault="000E1DAE" w:rsidP="0060163C">
    <w:pPr>
      <w:jc w:val="center"/>
      <w:rPr>
        <w:rFonts w:eastAsia="Arial"/>
        <w:b/>
        <w:color w:val="000000"/>
        <w:sz w:val="28"/>
        <w:szCs w:val="28"/>
      </w:rPr>
    </w:pPr>
    <w:r w:rsidRPr="0060163C">
      <w:rPr>
        <w:rFonts w:eastAsia="Arial"/>
        <w:b/>
        <w:color w:val="000000"/>
        <w:sz w:val="28"/>
        <w:szCs w:val="28"/>
        <w:highlight w:val="yellow"/>
      </w:rPr>
      <w:t>B58 - NJOFTIM MBI VENDIMIN E AUTORITETIT KONTRAKTUES</w:t>
    </w:r>
    <w:r w:rsidRPr="00E52399">
      <w:rPr>
        <w:rFonts w:eastAsia="Arial"/>
        <w:b/>
        <w:color w:val="000000"/>
        <w:sz w:val="28"/>
        <w:szCs w:val="28"/>
      </w:rPr>
      <w:t xml:space="preserve"> </w:t>
    </w:r>
  </w:p>
  <w:p w:rsidR="0060163C" w:rsidRDefault="00B52FE6">
    <w:pPr>
      <w:pStyle w:val="Footer"/>
    </w:pPr>
  </w:p>
  <w:p w:rsidR="0060163C" w:rsidRDefault="00B52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E6" w:rsidRDefault="00B52FE6" w:rsidP="005657C7">
      <w:r>
        <w:separator/>
      </w:r>
    </w:p>
  </w:footnote>
  <w:footnote w:type="continuationSeparator" w:id="0">
    <w:p w:rsidR="00B52FE6" w:rsidRDefault="00B52FE6" w:rsidP="0056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7"/>
    <w:rsid w:val="0003310C"/>
    <w:rsid w:val="00053264"/>
    <w:rsid w:val="00054CAE"/>
    <w:rsid w:val="00081AA9"/>
    <w:rsid w:val="00082377"/>
    <w:rsid w:val="000E1DAE"/>
    <w:rsid w:val="000F7934"/>
    <w:rsid w:val="001270D1"/>
    <w:rsid w:val="00134B4E"/>
    <w:rsid w:val="00194E97"/>
    <w:rsid w:val="001A0FEA"/>
    <w:rsid w:val="002337E3"/>
    <w:rsid w:val="00237701"/>
    <w:rsid w:val="0024419A"/>
    <w:rsid w:val="00282629"/>
    <w:rsid w:val="00355A16"/>
    <w:rsid w:val="003B591A"/>
    <w:rsid w:val="003F1813"/>
    <w:rsid w:val="003F6E9F"/>
    <w:rsid w:val="0040350B"/>
    <w:rsid w:val="00431198"/>
    <w:rsid w:val="00482415"/>
    <w:rsid w:val="005142C5"/>
    <w:rsid w:val="005278C6"/>
    <w:rsid w:val="00542A6F"/>
    <w:rsid w:val="00560866"/>
    <w:rsid w:val="00564F20"/>
    <w:rsid w:val="005657C7"/>
    <w:rsid w:val="00573959"/>
    <w:rsid w:val="005D5737"/>
    <w:rsid w:val="0062189E"/>
    <w:rsid w:val="006439AE"/>
    <w:rsid w:val="0065409C"/>
    <w:rsid w:val="00691B3D"/>
    <w:rsid w:val="006E58A2"/>
    <w:rsid w:val="00716591"/>
    <w:rsid w:val="00745BDB"/>
    <w:rsid w:val="007568CD"/>
    <w:rsid w:val="0079660D"/>
    <w:rsid w:val="007B2E6A"/>
    <w:rsid w:val="007F6771"/>
    <w:rsid w:val="00883D6C"/>
    <w:rsid w:val="008C6FFC"/>
    <w:rsid w:val="008D2CEE"/>
    <w:rsid w:val="00935113"/>
    <w:rsid w:val="00975843"/>
    <w:rsid w:val="009B478C"/>
    <w:rsid w:val="009F3F29"/>
    <w:rsid w:val="009F56D9"/>
    <w:rsid w:val="00A15DE8"/>
    <w:rsid w:val="00A67534"/>
    <w:rsid w:val="00AC6073"/>
    <w:rsid w:val="00AC63BF"/>
    <w:rsid w:val="00AE4620"/>
    <w:rsid w:val="00B06FB1"/>
    <w:rsid w:val="00B12C3E"/>
    <w:rsid w:val="00B52FE6"/>
    <w:rsid w:val="00B63BB5"/>
    <w:rsid w:val="00B955ED"/>
    <w:rsid w:val="00BA70B9"/>
    <w:rsid w:val="00BE373C"/>
    <w:rsid w:val="00C0208A"/>
    <w:rsid w:val="00C57C6E"/>
    <w:rsid w:val="00CA274E"/>
    <w:rsid w:val="00CD0BB8"/>
    <w:rsid w:val="00DA3340"/>
    <w:rsid w:val="00E263EB"/>
    <w:rsid w:val="00E41B73"/>
    <w:rsid w:val="00E432F1"/>
    <w:rsid w:val="00E916FA"/>
    <w:rsid w:val="00EA7704"/>
    <w:rsid w:val="00EB4AFB"/>
    <w:rsid w:val="00EC566C"/>
    <w:rsid w:val="00EC5E55"/>
    <w:rsid w:val="00ED2F9B"/>
    <w:rsid w:val="00EE319B"/>
    <w:rsid w:val="00F03184"/>
    <w:rsid w:val="00F13F85"/>
    <w:rsid w:val="00F37DF5"/>
    <w:rsid w:val="00F62A51"/>
    <w:rsid w:val="00F91597"/>
    <w:rsid w:val="00F91944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C7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Times New Roman"/>
      <w:kern w:val="28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657C7"/>
    <w:rPr>
      <w:rFonts w:ascii="Times New Roman" w:eastAsia="Times New Roman" w:hAnsi="Times New Roman" w:cs="Times New Roman"/>
      <w:kern w:val="28"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56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5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7C7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FootnoteReference">
    <w:name w:val="footnote reference"/>
    <w:uiPriority w:val="99"/>
    <w:semiHidden/>
    <w:rsid w:val="005657C7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ADB,ADB Char,Fußnotentextf,fn,fn Char,footnote text Char,single space,single space Char Char"/>
    <w:basedOn w:val="Normal"/>
    <w:link w:val="FootnoteTextChar"/>
    <w:uiPriority w:val="99"/>
    <w:semiHidden/>
    <w:rsid w:val="005657C7"/>
    <w:pPr>
      <w:spacing w:after="240"/>
      <w:ind w:left="357" w:hanging="357"/>
      <w:jc w:val="both"/>
    </w:pPr>
    <w:rPr>
      <w:rFonts w:eastAsia="Times New Roman"/>
      <w:sz w:val="20"/>
      <w:szCs w:val="20"/>
      <w:lang w:val="en-GB" w:eastAsia="it-IT"/>
    </w:rPr>
  </w:style>
  <w:style w:type="character" w:customStyle="1" w:styleId="FootnoteTextChar">
    <w:name w:val="Footnote Text Char"/>
    <w:aliases w:val="ADB Char1,ADB Char Char,Fußnotentextf Char,fn Char1,fn Char Char,footnote text Char Char,single space Char,single space Char Char Char"/>
    <w:basedOn w:val="DefaultParagraphFont"/>
    <w:link w:val="FootnoteText"/>
    <w:uiPriority w:val="99"/>
    <w:semiHidden/>
    <w:rsid w:val="005657C7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internormal">
    <w:name w:val="internormal"/>
    <w:basedOn w:val="Normal"/>
    <w:uiPriority w:val="99"/>
    <w:rsid w:val="005657C7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DefaultText">
    <w:name w:val="Default Text"/>
    <w:basedOn w:val="Normal"/>
    <w:rsid w:val="005657C7"/>
    <w:pPr>
      <w:autoSpaceDE w:val="0"/>
      <w:autoSpaceDN w:val="0"/>
      <w:adjustRightInd w:val="0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C7"/>
    <w:rPr>
      <w:rFonts w:ascii="Tahoma" w:eastAsia="MS Mincho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C7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Times New Roman"/>
      <w:kern w:val="28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657C7"/>
    <w:rPr>
      <w:rFonts w:ascii="Times New Roman" w:eastAsia="Times New Roman" w:hAnsi="Times New Roman" w:cs="Times New Roman"/>
      <w:kern w:val="28"/>
      <w:sz w:val="20"/>
      <w:szCs w:val="20"/>
      <w:lang w:val="sq-AL" w:eastAsia="en-GB"/>
    </w:rPr>
  </w:style>
  <w:style w:type="table" w:styleId="TableGrid">
    <w:name w:val="Table Grid"/>
    <w:basedOn w:val="TableNormal"/>
    <w:uiPriority w:val="39"/>
    <w:rsid w:val="0056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5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7C7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FootnoteReference">
    <w:name w:val="footnote reference"/>
    <w:uiPriority w:val="99"/>
    <w:semiHidden/>
    <w:rsid w:val="005657C7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ADB,ADB Char,Fußnotentextf,fn,fn Char,footnote text Char,single space,single space Char Char"/>
    <w:basedOn w:val="Normal"/>
    <w:link w:val="FootnoteTextChar"/>
    <w:uiPriority w:val="99"/>
    <w:semiHidden/>
    <w:rsid w:val="005657C7"/>
    <w:pPr>
      <w:spacing w:after="240"/>
      <w:ind w:left="357" w:hanging="357"/>
      <w:jc w:val="both"/>
    </w:pPr>
    <w:rPr>
      <w:rFonts w:eastAsia="Times New Roman"/>
      <w:sz w:val="20"/>
      <w:szCs w:val="20"/>
      <w:lang w:val="en-GB" w:eastAsia="it-IT"/>
    </w:rPr>
  </w:style>
  <w:style w:type="character" w:customStyle="1" w:styleId="FootnoteTextChar">
    <w:name w:val="Footnote Text Char"/>
    <w:aliases w:val="ADB Char1,ADB Char Char,Fußnotentextf Char,fn Char1,fn Char Char,footnote text Char Char,single space Char,single space Char Char Char"/>
    <w:basedOn w:val="DefaultParagraphFont"/>
    <w:link w:val="FootnoteText"/>
    <w:uiPriority w:val="99"/>
    <w:semiHidden/>
    <w:rsid w:val="005657C7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internormal">
    <w:name w:val="internormal"/>
    <w:basedOn w:val="Normal"/>
    <w:uiPriority w:val="99"/>
    <w:rsid w:val="005657C7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DefaultText">
    <w:name w:val="Default Text"/>
    <w:basedOn w:val="Normal"/>
    <w:rsid w:val="005657C7"/>
    <w:pPr>
      <w:autoSpaceDE w:val="0"/>
      <w:autoSpaceDN w:val="0"/>
      <w:adjustRightInd w:val="0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C7"/>
    <w:rPr>
      <w:rFonts w:ascii="Tahoma" w:eastAsia="MS Mincho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Zyra Prokurimit Komuna Suhareke</dc:creator>
  <cp:lastModifiedBy>V</cp:lastModifiedBy>
  <cp:revision>2</cp:revision>
  <dcterms:created xsi:type="dcterms:W3CDTF">2019-08-27T18:00:00Z</dcterms:created>
  <dcterms:modified xsi:type="dcterms:W3CDTF">2019-08-27T18:00:00Z</dcterms:modified>
</cp:coreProperties>
</file>