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40" w:vertAnchor="page" w:horzAnchor="margin" w:tblpY="376"/>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6478"/>
        <w:gridCol w:w="1260"/>
      </w:tblGrid>
      <w:tr w:rsidR="003D563F" w:rsidRPr="003E335F" w:rsidTr="003D563F">
        <w:trPr>
          <w:trHeight w:val="1428"/>
        </w:trPr>
        <w:tc>
          <w:tcPr>
            <w:tcW w:w="1367" w:type="dxa"/>
            <w:tcBorders>
              <w:top w:val="single" w:sz="4" w:space="0" w:color="auto"/>
              <w:left w:val="single" w:sz="4" w:space="0" w:color="auto"/>
              <w:bottom w:val="single" w:sz="4" w:space="0" w:color="auto"/>
              <w:right w:val="single" w:sz="4" w:space="0" w:color="auto"/>
            </w:tcBorders>
            <w:hideMark/>
          </w:tcPr>
          <w:p w:rsidR="003D563F" w:rsidRPr="003E335F" w:rsidRDefault="003D563F" w:rsidP="003D563F">
            <w:pPr>
              <w:spacing w:after="0"/>
              <w:jc w:val="center"/>
              <w:rPr>
                <w:rFonts w:ascii="Garamond" w:hAnsi="Garamond"/>
                <w:sz w:val="18"/>
                <w:szCs w:val="18"/>
                <w:lang w:val="sq-AL" w:eastAsia="it-IT"/>
              </w:rPr>
            </w:pPr>
            <w:r w:rsidRPr="003E335F">
              <w:rPr>
                <w:rFonts w:ascii="Garamond" w:hAnsi="Garamond"/>
                <w:noProof/>
                <w:lang w:val="sq-AL"/>
              </w:rPr>
              <w:drawing>
                <wp:inline distT="0" distB="0" distL="0" distR="0" wp14:anchorId="400DFE1C" wp14:editId="73DA5B4D">
                  <wp:extent cx="733425" cy="800100"/>
                  <wp:effectExtent l="19050" t="0" r="9525" b="0"/>
                  <wp:docPr id="9" name="Picture 1"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net/pm/Portals/0/Logot/Stema%20(100px).jpg"/>
                          <pic:cNvPicPr>
                            <a:picLocks noChangeAspect="1" noChangeArrowheads="1"/>
                          </pic:cNvPicPr>
                        </pic:nvPicPr>
                        <pic:blipFill>
                          <a:blip r:embed="rId8" r:link="rId9" cstate="print"/>
                          <a:srcRect/>
                          <a:stretch>
                            <a:fillRect/>
                          </a:stretch>
                        </pic:blipFill>
                        <pic:spPr bwMode="auto">
                          <a:xfrm>
                            <a:off x="0" y="0"/>
                            <a:ext cx="733425" cy="800100"/>
                          </a:xfrm>
                          <a:prstGeom prst="rect">
                            <a:avLst/>
                          </a:prstGeom>
                          <a:noFill/>
                          <a:ln w="9525">
                            <a:noFill/>
                            <a:miter lim="800000"/>
                            <a:headEnd/>
                            <a:tailEnd/>
                          </a:ln>
                        </pic:spPr>
                      </pic:pic>
                    </a:graphicData>
                  </a:graphic>
                </wp:inline>
              </w:drawing>
            </w:r>
          </w:p>
        </w:tc>
        <w:tc>
          <w:tcPr>
            <w:tcW w:w="6478" w:type="dxa"/>
            <w:tcBorders>
              <w:top w:val="single" w:sz="4" w:space="0" w:color="auto"/>
              <w:left w:val="single" w:sz="4" w:space="0" w:color="auto"/>
              <w:bottom w:val="single" w:sz="4" w:space="0" w:color="auto"/>
              <w:right w:val="single" w:sz="4" w:space="0" w:color="auto"/>
            </w:tcBorders>
            <w:vAlign w:val="center"/>
          </w:tcPr>
          <w:p w:rsidR="003D563F" w:rsidRPr="003E335F" w:rsidRDefault="003D563F" w:rsidP="003D563F">
            <w:pPr>
              <w:spacing w:after="0"/>
              <w:jc w:val="center"/>
              <w:rPr>
                <w:lang w:val="sq-AL"/>
              </w:rPr>
            </w:pPr>
            <w:r w:rsidRPr="003E335F">
              <w:rPr>
                <w:rFonts w:ascii="Georgia" w:hAnsi="Georgia"/>
                <w:b/>
                <w:bCs/>
                <w:sz w:val="28"/>
                <w:szCs w:val="28"/>
                <w:lang w:val="sq-AL"/>
              </w:rPr>
              <w:t>KUVENDI I KOMUNËS–SUHAREKË</w:t>
            </w:r>
          </w:p>
          <w:p w:rsidR="003D563F" w:rsidRPr="003E335F" w:rsidRDefault="003D563F" w:rsidP="003D563F">
            <w:pPr>
              <w:spacing w:after="0"/>
              <w:jc w:val="center"/>
              <w:rPr>
                <w:rFonts w:ascii="Georgia" w:hAnsi="Georgia"/>
                <w:b/>
                <w:bCs/>
                <w:sz w:val="16"/>
                <w:szCs w:val="16"/>
                <w:lang w:val="sq-AL"/>
              </w:rPr>
            </w:pPr>
            <w:r w:rsidRPr="003E335F">
              <w:rPr>
                <w:rFonts w:ascii="Georgia" w:hAnsi="Georgia"/>
                <w:b/>
                <w:bCs/>
                <w:sz w:val="16"/>
                <w:szCs w:val="16"/>
                <w:lang w:val="sq-AL"/>
              </w:rPr>
              <w:t>SKUPŠTINA OPSTINE -  SUVA REKA</w:t>
            </w:r>
          </w:p>
          <w:p w:rsidR="003D563F" w:rsidRPr="003E335F" w:rsidRDefault="003D563F" w:rsidP="003D563F">
            <w:pPr>
              <w:spacing w:after="0"/>
              <w:jc w:val="center"/>
              <w:rPr>
                <w:rFonts w:ascii="Georgia" w:hAnsi="Georgia"/>
                <w:b/>
                <w:bCs/>
                <w:sz w:val="16"/>
                <w:szCs w:val="16"/>
                <w:lang w:val="sq-AL"/>
              </w:rPr>
            </w:pPr>
            <w:r w:rsidRPr="003E335F">
              <w:rPr>
                <w:rFonts w:ascii="Georgia" w:hAnsi="Georgia"/>
                <w:b/>
                <w:bCs/>
                <w:sz w:val="16"/>
                <w:szCs w:val="16"/>
                <w:lang w:val="sq-AL"/>
              </w:rPr>
              <w:t>MUNICIPALITY OF SUHAREKA</w:t>
            </w:r>
          </w:p>
          <w:p w:rsidR="003D563F" w:rsidRPr="003E335F" w:rsidRDefault="003D563F" w:rsidP="003D563F">
            <w:pPr>
              <w:spacing w:after="0"/>
              <w:jc w:val="center"/>
              <w:rPr>
                <w:rFonts w:ascii="Garamond" w:hAnsi="Garamond"/>
                <w:b/>
                <w:bCs/>
                <w:sz w:val="16"/>
                <w:szCs w:val="16"/>
                <w:lang w:val="sq-AL"/>
              </w:rPr>
            </w:pPr>
          </w:p>
        </w:tc>
        <w:tc>
          <w:tcPr>
            <w:tcW w:w="1260" w:type="dxa"/>
            <w:tcBorders>
              <w:top w:val="single" w:sz="4" w:space="0" w:color="auto"/>
              <w:left w:val="single" w:sz="4" w:space="0" w:color="auto"/>
              <w:bottom w:val="single" w:sz="4" w:space="0" w:color="auto"/>
              <w:right w:val="single" w:sz="4" w:space="0" w:color="auto"/>
            </w:tcBorders>
            <w:hideMark/>
          </w:tcPr>
          <w:p w:rsidR="003D563F" w:rsidRPr="003E335F" w:rsidRDefault="003D563F" w:rsidP="003D563F">
            <w:pPr>
              <w:spacing w:after="0"/>
              <w:jc w:val="center"/>
              <w:rPr>
                <w:rFonts w:ascii="Garamond" w:hAnsi="Garamond"/>
                <w:lang w:val="sq-AL" w:eastAsia="it-IT"/>
              </w:rPr>
            </w:pPr>
            <w:r w:rsidRPr="003E335F">
              <w:rPr>
                <w:noProof/>
                <w:lang w:val="sq-AL"/>
              </w:rPr>
              <w:drawing>
                <wp:anchor distT="0" distB="0" distL="114300" distR="114300" simplePos="0" relativeHeight="251659264" behindDoc="0" locked="0" layoutInCell="1" allowOverlap="1" wp14:anchorId="1AED7EBA" wp14:editId="242372D3">
                  <wp:simplePos x="0" y="0"/>
                  <wp:positionH relativeFrom="column">
                    <wp:posOffset>-68580</wp:posOffset>
                  </wp:positionH>
                  <wp:positionV relativeFrom="paragraph">
                    <wp:posOffset>3810</wp:posOffset>
                  </wp:positionV>
                  <wp:extent cx="800100" cy="763270"/>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800100" cy="763270"/>
                          </a:xfrm>
                          <a:prstGeom prst="rect">
                            <a:avLst/>
                          </a:prstGeom>
                          <a:noFill/>
                        </pic:spPr>
                      </pic:pic>
                    </a:graphicData>
                  </a:graphic>
                </wp:anchor>
              </w:drawing>
            </w:r>
          </w:p>
        </w:tc>
      </w:tr>
    </w:tbl>
    <w:p w:rsidR="00CE3DF0" w:rsidRPr="003E335F" w:rsidRDefault="00CE3DF0" w:rsidP="003818C5">
      <w:pPr>
        <w:pStyle w:val="Subtitle"/>
        <w:spacing w:after="0"/>
        <w:rPr>
          <w:lang w:val="sq-AL"/>
        </w:rPr>
      </w:pPr>
    </w:p>
    <w:p w:rsidR="003818C5" w:rsidRPr="003E335F" w:rsidRDefault="003818C5" w:rsidP="003818C5">
      <w:pPr>
        <w:spacing w:after="0"/>
        <w:rPr>
          <w:rFonts w:ascii="Agency FB" w:hAnsi="Agency FB"/>
          <w:b/>
          <w:sz w:val="26"/>
          <w:szCs w:val="26"/>
          <w:lang w:val="sq-AL"/>
        </w:rPr>
      </w:pPr>
      <w:r w:rsidRPr="003E335F">
        <w:rPr>
          <w:rFonts w:ascii="Agency FB" w:hAnsi="Agency FB"/>
          <w:b/>
          <w:sz w:val="26"/>
          <w:szCs w:val="26"/>
          <w:lang w:val="sq-AL"/>
        </w:rPr>
        <w:t>KËSHILLI KOMUNAL PËR SIGURI NË BASHKËSI - SUHAREKË</w:t>
      </w:r>
    </w:p>
    <w:p w:rsidR="003818C5" w:rsidRPr="003E335F" w:rsidRDefault="003818C5" w:rsidP="003818C5">
      <w:pPr>
        <w:spacing w:after="0"/>
        <w:rPr>
          <w:rFonts w:ascii="Agency FB" w:hAnsi="Agency FB"/>
          <w:b/>
          <w:sz w:val="26"/>
          <w:szCs w:val="26"/>
          <w:lang w:val="sq-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18"/>
        <w:gridCol w:w="7758"/>
      </w:tblGrid>
      <w:tr w:rsidR="003818C5" w:rsidRPr="003E335F" w:rsidTr="00770A69">
        <w:tc>
          <w:tcPr>
            <w:tcW w:w="1818" w:type="dxa"/>
            <w:tcBorders>
              <w:top w:val="double" w:sz="4" w:space="0" w:color="auto"/>
              <w:left w:val="double" w:sz="4" w:space="0" w:color="auto"/>
              <w:bottom w:val="single" w:sz="4" w:space="0" w:color="auto"/>
              <w:right w:val="single" w:sz="4" w:space="0" w:color="auto"/>
            </w:tcBorders>
            <w:shd w:val="clear" w:color="auto" w:fill="E0E0E0"/>
            <w:hideMark/>
          </w:tcPr>
          <w:p w:rsidR="003818C5" w:rsidRPr="00770A69" w:rsidRDefault="003818C5" w:rsidP="003818C5">
            <w:pPr>
              <w:spacing w:after="0"/>
              <w:rPr>
                <w:rFonts w:ascii="Garamond" w:hAnsi="Garamond"/>
                <w:sz w:val="26"/>
                <w:szCs w:val="26"/>
                <w:lang w:val="sq-AL"/>
              </w:rPr>
            </w:pPr>
            <w:r w:rsidRPr="00770A69">
              <w:rPr>
                <w:rFonts w:ascii="Garamond" w:hAnsi="Garamond"/>
                <w:sz w:val="26"/>
                <w:szCs w:val="26"/>
                <w:lang w:val="sq-AL"/>
              </w:rPr>
              <w:t>Nr. Protokollit</w:t>
            </w:r>
          </w:p>
        </w:tc>
        <w:tc>
          <w:tcPr>
            <w:tcW w:w="7758" w:type="dxa"/>
            <w:tcBorders>
              <w:top w:val="double" w:sz="4" w:space="0" w:color="auto"/>
              <w:left w:val="single" w:sz="4" w:space="0" w:color="auto"/>
              <w:bottom w:val="single" w:sz="4" w:space="0" w:color="auto"/>
              <w:right w:val="double" w:sz="4" w:space="0" w:color="auto"/>
            </w:tcBorders>
            <w:hideMark/>
          </w:tcPr>
          <w:p w:rsidR="003818C5" w:rsidRPr="00770A69" w:rsidRDefault="00951982" w:rsidP="003818C5">
            <w:pPr>
              <w:spacing w:after="0"/>
              <w:rPr>
                <w:rFonts w:ascii="Garamond" w:hAnsi="Garamond"/>
                <w:sz w:val="26"/>
                <w:szCs w:val="26"/>
                <w:lang w:val="sq-AL"/>
              </w:rPr>
            </w:pPr>
            <w:r w:rsidRPr="00770A69">
              <w:rPr>
                <w:rFonts w:ascii="Garamond" w:hAnsi="Garamond"/>
                <w:sz w:val="26"/>
                <w:szCs w:val="26"/>
                <w:lang w:val="sq-AL"/>
              </w:rPr>
              <w:t>01-Nr-04</w:t>
            </w:r>
            <w:r w:rsidR="003818C5" w:rsidRPr="00770A69">
              <w:rPr>
                <w:rFonts w:ascii="Garamond" w:hAnsi="Garamond"/>
                <w:sz w:val="26"/>
                <w:szCs w:val="26"/>
                <w:lang w:val="sq-AL"/>
              </w:rPr>
              <w:t>/2019</w:t>
            </w:r>
          </w:p>
        </w:tc>
      </w:tr>
      <w:tr w:rsidR="003818C5" w:rsidRPr="003E335F" w:rsidTr="00770A69">
        <w:tc>
          <w:tcPr>
            <w:tcW w:w="1818" w:type="dxa"/>
            <w:tcBorders>
              <w:top w:val="single" w:sz="4" w:space="0" w:color="auto"/>
              <w:left w:val="double" w:sz="4" w:space="0" w:color="auto"/>
              <w:bottom w:val="single" w:sz="4" w:space="0" w:color="auto"/>
              <w:right w:val="single" w:sz="4" w:space="0" w:color="auto"/>
            </w:tcBorders>
            <w:shd w:val="clear" w:color="auto" w:fill="E0E0E0"/>
            <w:hideMark/>
          </w:tcPr>
          <w:p w:rsidR="003818C5" w:rsidRPr="00770A69" w:rsidRDefault="003818C5" w:rsidP="003818C5">
            <w:pPr>
              <w:spacing w:after="0"/>
              <w:rPr>
                <w:rFonts w:ascii="Garamond" w:hAnsi="Garamond"/>
                <w:sz w:val="26"/>
                <w:szCs w:val="26"/>
                <w:lang w:val="sq-AL"/>
              </w:rPr>
            </w:pPr>
            <w:r w:rsidRPr="00770A69">
              <w:rPr>
                <w:rFonts w:ascii="Garamond" w:hAnsi="Garamond"/>
                <w:sz w:val="26"/>
                <w:szCs w:val="26"/>
                <w:lang w:val="sq-AL"/>
              </w:rPr>
              <w:t>Vendi i takimit:</w:t>
            </w:r>
          </w:p>
        </w:tc>
        <w:tc>
          <w:tcPr>
            <w:tcW w:w="7758" w:type="dxa"/>
            <w:tcBorders>
              <w:top w:val="single" w:sz="4" w:space="0" w:color="auto"/>
              <w:left w:val="single" w:sz="4" w:space="0" w:color="auto"/>
              <w:bottom w:val="single" w:sz="4" w:space="0" w:color="auto"/>
              <w:right w:val="double" w:sz="4" w:space="0" w:color="auto"/>
            </w:tcBorders>
            <w:hideMark/>
          </w:tcPr>
          <w:p w:rsidR="003818C5" w:rsidRPr="00770A69" w:rsidRDefault="003818C5" w:rsidP="003818C5">
            <w:pPr>
              <w:spacing w:after="0"/>
              <w:rPr>
                <w:rFonts w:ascii="Garamond" w:hAnsi="Garamond"/>
                <w:sz w:val="26"/>
                <w:szCs w:val="26"/>
                <w:lang w:val="sq-AL"/>
              </w:rPr>
            </w:pPr>
            <w:r w:rsidRPr="00770A69">
              <w:rPr>
                <w:rFonts w:ascii="Garamond" w:hAnsi="Garamond"/>
                <w:sz w:val="26"/>
                <w:szCs w:val="26"/>
                <w:lang w:val="sq-AL"/>
              </w:rPr>
              <w:t>Salla e Bordit të Drejtorëve</w:t>
            </w:r>
          </w:p>
        </w:tc>
      </w:tr>
      <w:tr w:rsidR="003818C5" w:rsidRPr="003E335F" w:rsidTr="00770A69">
        <w:tc>
          <w:tcPr>
            <w:tcW w:w="1818" w:type="dxa"/>
            <w:tcBorders>
              <w:top w:val="single" w:sz="4" w:space="0" w:color="auto"/>
              <w:left w:val="double" w:sz="4" w:space="0" w:color="auto"/>
              <w:bottom w:val="double" w:sz="4" w:space="0" w:color="auto"/>
              <w:right w:val="single" w:sz="4" w:space="0" w:color="auto"/>
            </w:tcBorders>
            <w:shd w:val="clear" w:color="auto" w:fill="E0E0E0"/>
            <w:hideMark/>
          </w:tcPr>
          <w:p w:rsidR="003818C5" w:rsidRPr="00770A69" w:rsidRDefault="003818C5" w:rsidP="003818C5">
            <w:pPr>
              <w:spacing w:after="0"/>
              <w:rPr>
                <w:rFonts w:ascii="Garamond" w:hAnsi="Garamond"/>
                <w:sz w:val="26"/>
                <w:szCs w:val="26"/>
                <w:lang w:val="sq-AL"/>
              </w:rPr>
            </w:pPr>
            <w:r w:rsidRPr="00770A69">
              <w:rPr>
                <w:rFonts w:ascii="Garamond" w:hAnsi="Garamond"/>
                <w:sz w:val="26"/>
                <w:szCs w:val="26"/>
                <w:lang w:val="sq-AL"/>
              </w:rPr>
              <w:t>Datë:</w:t>
            </w:r>
          </w:p>
        </w:tc>
        <w:tc>
          <w:tcPr>
            <w:tcW w:w="7758" w:type="dxa"/>
            <w:tcBorders>
              <w:top w:val="single" w:sz="4" w:space="0" w:color="auto"/>
              <w:left w:val="single" w:sz="4" w:space="0" w:color="auto"/>
              <w:bottom w:val="double" w:sz="4" w:space="0" w:color="auto"/>
              <w:right w:val="double" w:sz="4" w:space="0" w:color="auto"/>
            </w:tcBorders>
            <w:hideMark/>
          </w:tcPr>
          <w:p w:rsidR="003818C5" w:rsidRPr="00770A69" w:rsidRDefault="003D563F" w:rsidP="003818C5">
            <w:pPr>
              <w:spacing w:after="0"/>
              <w:rPr>
                <w:rFonts w:ascii="Garamond" w:hAnsi="Garamond"/>
                <w:sz w:val="26"/>
                <w:szCs w:val="26"/>
                <w:lang w:val="sq-AL"/>
              </w:rPr>
            </w:pPr>
            <w:r w:rsidRPr="00770A69">
              <w:rPr>
                <w:rFonts w:ascii="Garamond" w:hAnsi="Garamond"/>
                <w:color w:val="000000"/>
                <w:sz w:val="26"/>
                <w:szCs w:val="26"/>
                <w:lang w:val="sq-AL"/>
              </w:rPr>
              <w:t>28.08.2019</w:t>
            </w:r>
          </w:p>
        </w:tc>
      </w:tr>
    </w:tbl>
    <w:p w:rsidR="003818C5" w:rsidRPr="003E335F" w:rsidRDefault="003818C5" w:rsidP="003818C5">
      <w:pPr>
        <w:spacing w:after="0"/>
        <w:ind w:firstLine="720"/>
        <w:rPr>
          <w:rFonts w:ascii="Agency FB" w:hAnsi="Agency FB"/>
          <w:b/>
          <w:sz w:val="26"/>
          <w:szCs w:val="26"/>
          <w:lang w:val="sq-AL"/>
        </w:rPr>
      </w:pPr>
    </w:p>
    <w:p w:rsidR="003818C5" w:rsidRPr="003E335F" w:rsidRDefault="003818C5" w:rsidP="003818C5">
      <w:pPr>
        <w:spacing w:after="0"/>
        <w:jc w:val="center"/>
        <w:rPr>
          <w:rFonts w:ascii="Agency FB" w:hAnsi="Agency FB"/>
          <w:b/>
          <w:sz w:val="26"/>
          <w:szCs w:val="26"/>
          <w:lang w:val="sq-AL"/>
        </w:rPr>
      </w:pPr>
      <w:r w:rsidRPr="003E335F">
        <w:rPr>
          <w:rFonts w:ascii="Agency FB" w:hAnsi="Agency FB"/>
          <w:b/>
          <w:sz w:val="26"/>
          <w:szCs w:val="26"/>
          <w:lang w:val="sq-AL"/>
        </w:rPr>
        <w:t xml:space="preserve">PROCESVERBAL </w:t>
      </w:r>
    </w:p>
    <w:p w:rsidR="003818C5" w:rsidRPr="003E335F" w:rsidRDefault="003818C5" w:rsidP="003818C5">
      <w:pPr>
        <w:spacing w:after="0"/>
        <w:jc w:val="both"/>
        <w:rPr>
          <w:rFonts w:ascii="Agency FB" w:hAnsi="Agency FB"/>
          <w:b/>
          <w:sz w:val="26"/>
          <w:szCs w:val="26"/>
          <w:lang w:val="sq-AL"/>
        </w:rPr>
      </w:pPr>
    </w:p>
    <w:p w:rsidR="003818C5" w:rsidRDefault="003818C5" w:rsidP="003818C5">
      <w:pPr>
        <w:spacing w:after="0"/>
        <w:jc w:val="both"/>
        <w:rPr>
          <w:rFonts w:ascii="Agency FB" w:hAnsi="Agency FB"/>
          <w:b/>
          <w:sz w:val="26"/>
          <w:szCs w:val="26"/>
          <w:lang w:val="sq-AL"/>
        </w:rPr>
      </w:pPr>
      <w:r w:rsidRPr="003E335F">
        <w:rPr>
          <w:rFonts w:ascii="Agency FB" w:hAnsi="Agency FB"/>
          <w:b/>
          <w:sz w:val="26"/>
          <w:szCs w:val="26"/>
          <w:lang w:val="sq-AL"/>
        </w:rPr>
        <w:t>Nga takimi i Këshillit Komunal për Sigurinë e Bashkësive “KKSB” – Suharekë të paraparë sipas Udhëzimit Administrativ të nënshkruar nga Ministria e Punëve të Brendshme, Nr-27/2012, dhe Ministria e Administrimit të Pushtetit Lokal, Nr-03/2012, për themelimin e Këshillave Komunale për Siguri në Bashkësi (KKSB).</w:t>
      </w:r>
    </w:p>
    <w:p w:rsidR="003645DC" w:rsidRPr="003E335F" w:rsidRDefault="003645DC" w:rsidP="003818C5">
      <w:pPr>
        <w:spacing w:after="0"/>
        <w:jc w:val="both"/>
        <w:rPr>
          <w:rFonts w:ascii="Agency FB" w:hAnsi="Agency FB"/>
          <w:b/>
          <w:sz w:val="26"/>
          <w:szCs w:val="26"/>
          <w:lang w:val="sq-AL"/>
        </w:rPr>
      </w:pP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 xml:space="preserve">Takimi filloi në ora </w:t>
      </w:r>
      <w:r w:rsidR="003D563F" w:rsidRPr="003E335F">
        <w:rPr>
          <w:rFonts w:ascii="Agency FB" w:hAnsi="Agency FB"/>
          <w:sz w:val="26"/>
          <w:szCs w:val="26"/>
          <w:lang w:val="sq-AL"/>
        </w:rPr>
        <w:t xml:space="preserve"> </w:t>
      </w:r>
      <w:r w:rsidRPr="003E335F">
        <w:rPr>
          <w:rFonts w:ascii="Agency FB" w:hAnsi="Agency FB"/>
          <w:sz w:val="26"/>
          <w:szCs w:val="26"/>
          <w:lang w:val="sq-AL"/>
        </w:rPr>
        <w:t>13;00</w:t>
      </w:r>
    </w:p>
    <w:p w:rsidR="003818C5" w:rsidRPr="003E335F" w:rsidRDefault="003818C5" w:rsidP="003818C5">
      <w:pPr>
        <w:spacing w:after="0"/>
        <w:rPr>
          <w:rStyle w:val="Strong"/>
          <w:rFonts w:ascii="Agency FB" w:hAnsi="Agency FB"/>
          <w:b w:val="0"/>
          <w:bCs w:val="0"/>
          <w:sz w:val="26"/>
          <w:szCs w:val="26"/>
          <w:lang w:val="sq-AL"/>
        </w:rPr>
      </w:pPr>
      <w:r w:rsidRPr="003E335F">
        <w:rPr>
          <w:rFonts w:ascii="Agency FB" w:hAnsi="Agency FB"/>
          <w:sz w:val="26"/>
          <w:szCs w:val="26"/>
          <w:lang w:val="sq-AL"/>
        </w:rPr>
        <w:t>Takimin e kryesoi kryetari i Komunës, Bali MUHARREMAJ</w:t>
      </w:r>
    </w:p>
    <w:p w:rsidR="003818C5" w:rsidRPr="003E335F" w:rsidRDefault="003818C5" w:rsidP="003818C5">
      <w:pPr>
        <w:spacing w:after="0"/>
        <w:jc w:val="both"/>
        <w:rPr>
          <w:rFonts w:ascii="Agency FB" w:hAnsi="Agency FB"/>
          <w:sz w:val="26"/>
          <w:szCs w:val="26"/>
          <w:lang w:val="sq-AL"/>
        </w:rPr>
      </w:pPr>
      <w:r w:rsidRPr="003E335F">
        <w:rPr>
          <w:rFonts w:ascii="Agency FB" w:hAnsi="Agency FB"/>
          <w:b/>
          <w:sz w:val="26"/>
          <w:szCs w:val="26"/>
          <w:lang w:val="sq-AL"/>
        </w:rPr>
        <w:t xml:space="preserve">Në takim morën pjesë : </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Milazim Lumi- Komandant në Stacionin Policor në Therandë</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 xml:space="preserve">Isak Demiri-përfaqësues i FSK-së </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Halim Shehu -Komuniteti Islam</w:t>
      </w:r>
    </w:p>
    <w:p w:rsidR="003818C5" w:rsidRPr="003E335F" w:rsidRDefault="003818C5" w:rsidP="003818C5">
      <w:pPr>
        <w:spacing w:after="0"/>
        <w:rPr>
          <w:rFonts w:ascii="Agency FB" w:hAnsi="Agency FB"/>
          <w:sz w:val="26"/>
          <w:szCs w:val="26"/>
          <w:lang w:val="sq-AL"/>
        </w:rPr>
      </w:pPr>
      <w:r w:rsidRPr="003E335F">
        <w:rPr>
          <w:rFonts w:ascii="Agency FB" w:hAnsi="Agency FB"/>
          <w:sz w:val="26"/>
          <w:szCs w:val="26"/>
          <w:lang w:val="sq-AL"/>
        </w:rPr>
        <w:t>Enver Shabani -  Drejtoria e shërbimeve publike, siguri dhe emergjencë</w:t>
      </w:r>
    </w:p>
    <w:p w:rsidR="003818C5" w:rsidRPr="003E335F" w:rsidRDefault="003818C5" w:rsidP="003818C5">
      <w:pPr>
        <w:spacing w:after="0"/>
        <w:rPr>
          <w:rFonts w:ascii="Agency FB" w:hAnsi="Agency FB"/>
          <w:sz w:val="26"/>
          <w:szCs w:val="26"/>
          <w:lang w:val="sq-AL"/>
        </w:rPr>
      </w:pPr>
      <w:r w:rsidRPr="003E335F">
        <w:rPr>
          <w:rFonts w:ascii="Agency FB" w:hAnsi="Agency FB"/>
          <w:sz w:val="26"/>
          <w:szCs w:val="26"/>
          <w:lang w:val="sq-AL"/>
        </w:rPr>
        <w:t>Astrit Bytyqi-Përfaqësues i OJQ-së</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Adem Derguti-Kryetr i KPAK-së</w:t>
      </w:r>
    </w:p>
    <w:p w:rsidR="003818C5" w:rsidRPr="003E335F" w:rsidRDefault="003818C5" w:rsidP="003818C5">
      <w:pPr>
        <w:spacing w:after="0"/>
        <w:rPr>
          <w:rFonts w:ascii="Agency FB" w:hAnsi="Agency FB"/>
          <w:sz w:val="26"/>
          <w:szCs w:val="26"/>
          <w:lang w:val="sq-AL"/>
        </w:rPr>
      </w:pPr>
      <w:r w:rsidRPr="003E335F">
        <w:rPr>
          <w:rFonts w:ascii="Agency FB" w:hAnsi="Agency FB"/>
          <w:sz w:val="26"/>
          <w:szCs w:val="26"/>
          <w:lang w:val="sq-AL"/>
        </w:rPr>
        <w:t>Astrit Vrella – mediat lokale</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Fetije Bytyçi-Përfaqësuese e KLSP-së</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Remzi Bytyqi-Drejtor i Arsimit</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Habibe Bytyçi-Zyrtare për barazi gjinore</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Xheladin Sadikaj-Përfaqësues i zyrës KKK-së</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Hanife Bytyçi-Përfaqësuese e KPAK-së</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Zekë Berisha-Përfaqësues i KRE-ja</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Shkëndije Shabanaj-Kryesues i KK-së dhe përfaqësuesi KA-li</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Shaqir Palushi-Komuniteti i biznesit</w:t>
      </w:r>
    </w:p>
    <w:p w:rsidR="003818C5" w:rsidRPr="003E335F" w:rsidRDefault="003818C5" w:rsidP="003818C5">
      <w:pPr>
        <w:spacing w:after="0"/>
        <w:jc w:val="both"/>
        <w:rPr>
          <w:rFonts w:ascii="Agency FB" w:hAnsi="Agency FB"/>
          <w:sz w:val="26"/>
          <w:szCs w:val="26"/>
          <w:lang w:val="sq-AL"/>
        </w:rPr>
      </w:pPr>
      <w:r w:rsidRPr="003E335F">
        <w:rPr>
          <w:rFonts w:ascii="Agency FB" w:hAnsi="Agency FB"/>
          <w:sz w:val="26"/>
          <w:szCs w:val="26"/>
          <w:lang w:val="sq-AL"/>
        </w:rPr>
        <w:t>Antigona Sofra-Përfaqësuese e Egjiptasve</w:t>
      </w:r>
    </w:p>
    <w:p w:rsidR="003818C5" w:rsidRPr="003E335F" w:rsidRDefault="003818C5" w:rsidP="003818C5">
      <w:pPr>
        <w:spacing w:after="0"/>
        <w:jc w:val="both"/>
        <w:rPr>
          <w:rFonts w:ascii="Agency FB" w:hAnsi="Agency FB"/>
          <w:sz w:val="26"/>
          <w:szCs w:val="26"/>
          <w:lang w:val="sq-AL"/>
        </w:rPr>
      </w:pPr>
    </w:p>
    <w:p w:rsidR="003818C5" w:rsidRPr="003E335F" w:rsidRDefault="003818C5" w:rsidP="003818C5">
      <w:pPr>
        <w:spacing w:after="0"/>
        <w:rPr>
          <w:rFonts w:ascii="Agency FB" w:hAnsi="Agency FB"/>
          <w:sz w:val="26"/>
          <w:szCs w:val="26"/>
          <w:lang w:val="sq-AL"/>
        </w:rPr>
      </w:pPr>
      <w:r w:rsidRPr="003E335F">
        <w:rPr>
          <w:rFonts w:ascii="Agency FB" w:hAnsi="Agency FB"/>
          <w:b/>
          <w:sz w:val="26"/>
          <w:szCs w:val="26"/>
          <w:lang w:val="sq-AL"/>
        </w:rPr>
        <w:t xml:space="preserve">Në takim munguan: </w:t>
      </w:r>
      <w:r w:rsidRPr="003E335F">
        <w:rPr>
          <w:rFonts w:ascii="Agency FB" w:hAnsi="Agency FB"/>
          <w:sz w:val="26"/>
          <w:szCs w:val="26"/>
          <w:lang w:val="sq-AL"/>
        </w:rPr>
        <w:t>Mikel Sopi-Komuniteti katolik</w:t>
      </w:r>
    </w:p>
    <w:p w:rsidR="00CE3DF0" w:rsidRPr="003E335F" w:rsidRDefault="00CE3DF0" w:rsidP="003818C5">
      <w:pPr>
        <w:spacing w:after="0"/>
        <w:rPr>
          <w:rFonts w:ascii="Agency FB" w:hAnsi="Agency FB"/>
          <w:lang w:val="sq-AL"/>
        </w:rPr>
      </w:pPr>
    </w:p>
    <w:p w:rsidR="00CE3DF0" w:rsidRPr="003E335F" w:rsidRDefault="00CE3DF0" w:rsidP="003818C5">
      <w:pPr>
        <w:spacing w:after="0"/>
        <w:rPr>
          <w:rFonts w:ascii="Garamond" w:hAnsi="Garamond"/>
          <w:sz w:val="26"/>
          <w:szCs w:val="26"/>
          <w:lang w:val="sq-AL"/>
        </w:rPr>
      </w:pPr>
    </w:p>
    <w:p w:rsidR="00095B51" w:rsidRDefault="00CE3DF0" w:rsidP="003818C5">
      <w:pPr>
        <w:spacing w:after="0"/>
        <w:rPr>
          <w:rFonts w:ascii="Garamond" w:hAnsi="Garamond"/>
          <w:sz w:val="26"/>
          <w:szCs w:val="26"/>
          <w:lang w:val="sq-AL"/>
        </w:rPr>
      </w:pPr>
      <w:r w:rsidRPr="003E335F">
        <w:rPr>
          <w:rFonts w:ascii="Garamond" w:hAnsi="Garamond"/>
          <w:sz w:val="26"/>
          <w:szCs w:val="26"/>
          <w:lang w:val="sq-AL"/>
        </w:rPr>
        <w:lastRenderedPageBreak/>
        <w:t xml:space="preserve">                                                                 </w:t>
      </w:r>
    </w:p>
    <w:p w:rsidR="00CE3DF0" w:rsidRPr="003E335F" w:rsidRDefault="00CE3DF0" w:rsidP="00095B51">
      <w:pPr>
        <w:spacing w:after="0"/>
        <w:jc w:val="center"/>
        <w:rPr>
          <w:rFonts w:ascii="Garamond" w:hAnsi="Garamond"/>
          <w:b/>
          <w:sz w:val="26"/>
          <w:szCs w:val="26"/>
          <w:lang w:val="sq-AL"/>
        </w:rPr>
      </w:pPr>
      <w:r w:rsidRPr="003E335F">
        <w:rPr>
          <w:rFonts w:ascii="Garamond" w:hAnsi="Garamond"/>
          <w:b/>
          <w:sz w:val="26"/>
          <w:szCs w:val="26"/>
          <w:lang w:val="sq-AL"/>
        </w:rPr>
        <w:t>Rend dite</w:t>
      </w:r>
    </w:p>
    <w:p w:rsidR="00095B51" w:rsidRDefault="00EE271F" w:rsidP="003818C5">
      <w:pPr>
        <w:pStyle w:val="ListParagraph"/>
        <w:numPr>
          <w:ilvl w:val="0"/>
          <w:numId w:val="4"/>
        </w:numPr>
        <w:spacing w:after="0"/>
        <w:rPr>
          <w:rFonts w:ascii="Garamond" w:hAnsi="Garamond"/>
          <w:b/>
          <w:sz w:val="26"/>
          <w:szCs w:val="26"/>
          <w:lang w:val="sq-AL"/>
        </w:rPr>
      </w:pPr>
      <w:r w:rsidRPr="00095B51">
        <w:rPr>
          <w:rFonts w:ascii="Garamond" w:hAnsi="Garamond"/>
          <w:b/>
          <w:sz w:val="26"/>
          <w:szCs w:val="26"/>
          <w:lang w:val="sq-AL"/>
        </w:rPr>
        <w:t xml:space="preserve">Trajtimi </w:t>
      </w:r>
      <w:r w:rsidR="00777891" w:rsidRPr="00095B51">
        <w:rPr>
          <w:rFonts w:ascii="Garamond" w:hAnsi="Garamond"/>
          <w:b/>
          <w:sz w:val="26"/>
          <w:szCs w:val="26"/>
          <w:lang w:val="sq-AL"/>
        </w:rPr>
        <w:t>i</w:t>
      </w:r>
      <w:r w:rsidRPr="00095B51">
        <w:rPr>
          <w:rFonts w:ascii="Garamond" w:hAnsi="Garamond"/>
          <w:b/>
          <w:sz w:val="26"/>
          <w:szCs w:val="26"/>
          <w:lang w:val="sq-AL"/>
        </w:rPr>
        <w:t xml:space="preserve"> mbrojteve</w:t>
      </w:r>
      <w:r w:rsidR="00777891" w:rsidRPr="00095B51">
        <w:rPr>
          <w:rFonts w:ascii="Garamond" w:hAnsi="Garamond"/>
          <w:b/>
          <w:sz w:val="26"/>
          <w:szCs w:val="26"/>
          <w:lang w:val="sq-AL"/>
        </w:rPr>
        <w:t xml:space="preserve"> të pyjeve nga dëmtuesit illegal;</w:t>
      </w:r>
      <w:r w:rsidRPr="00095B51">
        <w:rPr>
          <w:rFonts w:ascii="Garamond" w:hAnsi="Garamond"/>
          <w:b/>
          <w:sz w:val="26"/>
          <w:szCs w:val="26"/>
          <w:lang w:val="sq-AL"/>
        </w:rPr>
        <w:t xml:space="preserve"> </w:t>
      </w:r>
    </w:p>
    <w:p w:rsidR="00095B51" w:rsidRPr="00095B51" w:rsidRDefault="00095B51" w:rsidP="00095B51">
      <w:pPr>
        <w:pStyle w:val="ListParagraph"/>
        <w:spacing w:after="0"/>
        <w:rPr>
          <w:rFonts w:ascii="Garamond" w:hAnsi="Garamond"/>
          <w:b/>
          <w:sz w:val="10"/>
          <w:szCs w:val="10"/>
          <w:lang w:val="sq-AL"/>
        </w:rPr>
      </w:pPr>
    </w:p>
    <w:p w:rsidR="00095B51" w:rsidRDefault="00777891" w:rsidP="003818C5">
      <w:pPr>
        <w:pStyle w:val="ListParagraph"/>
        <w:numPr>
          <w:ilvl w:val="0"/>
          <w:numId w:val="4"/>
        </w:numPr>
        <w:spacing w:after="0"/>
        <w:rPr>
          <w:rFonts w:ascii="Garamond" w:hAnsi="Garamond"/>
          <w:b/>
          <w:sz w:val="26"/>
          <w:szCs w:val="26"/>
          <w:lang w:val="sq-AL"/>
        </w:rPr>
      </w:pPr>
      <w:r w:rsidRPr="00095B51">
        <w:rPr>
          <w:rFonts w:ascii="Garamond" w:hAnsi="Garamond"/>
          <w:b/>
          <w:sz w:val="26"/>
          <w:szCs w:val="26"/>
          <w:lang w:val="sq-AL"/>
        </w:rPr>
        <w:t>Vetëdijesimi nga minat dhe mjeteve tj</w:t>
      </w:r>
      <w:r w:rsidR="00095B51">
        <w:rPr>
          <w:rFonts w:ascii="Garamond" w:hAnsi="Garamond"/>
          <w:b/>
          <w:sz w:val="26"/>
          <w:szCs w:val="26"/>
          <w:lang w:val="sq-AL"/>
        </w:rPr>
        <w:t>era të pa shpërthyera nga lufta;</w:t>
      </w:r>
    </w:p>
    <w:p w:rsidR="00095B51" w:rsidRPr="00095B51" w:rsidRDefault="00095B51" w:rsidP="00095B51">
      <w:pPr>
        <w:spacing w:after="0"/>
        <w:rPr>
          <w:rFonts w:ascii="Garamond" w:hAnsi="Garamond"/>
          <w:b/>
          <w:sz w:val="10"/>
          <w:szCs w:val="10"/>
          <w:lang w:val="sq-AL"/>
        </w:rPr>
      </w:pPr>
    </w:p>
    <w:p w:rsidR="00095B51" w:rsidRDefault="00777891" w:rsidP="00095B51">
      <w:pPr>
        <w:pStyle w:val="ListParagraph"/>
        <w:numPr>
          <w:ilvl w:val="0"/>
          <w:numId w:val="4"/>
        </w:numPr>
        <w:spacing w:after="0"/>
        <w:rPr>
          <w:rFonts w:ascii="Garamond" w:hAnsi="Garamond"/>
          <w:b/>
          <w:sz w:val="26"/>
          <w:szCs w:val="26"/>
          <w:lang w:val="sq-AL"/>
        </w:rPr>
      </w:pPr>
      <w:r w:rsidRPr="00095B51">
        <w:rPr>
          <w:rFonts w:ascii="Garamond" w:hAnsi="Garamond"/>
          <w:b/>
          <w:sz w:val="26"/>
          <w:szCs w:val="26"/>
          <w:lang w:val="sq-AL"/>
        </w:rPr>
        <w:t>Diskutimi lidhur me shqetsimin e personave me nevoja të veqanta;</w:t>
      </w:r>
      <w:r w:rsidR="00CE3DF0" w:rsidRPr="00095B51">
        <w:rPr>
          <w:rFonts w:ascii="Garamond" w:hAnsi="Garamond"/>
          <w:b/>
          <w:sz w:val="26"/>
          <w:szCs w:val="26"/>
          <w:lang w:val="sq-AL"/>
        </w:rPr>
        <w:t xml:space="preserve"> </w:t>
      </w:r>
    </w:p>
    <w:p w:rsidR="00095B51" w:rsidRPr="00095B51" w:rsidRDefault="00095B51" w:rsidP="00095B51">
      <w:pPr>
        <w:spacing w:after="0"/>
        <w:rPr>
          <w:rFonts w:ascii="Garamond" w:hAnsi="Garamond"/>
          <w:b/>
          <w:sz w:val="10"/>
          <w:szCs w:val="10"/>
          <w:lang w:val="sq-AL"/>
        </w:rPr>
      </w:pPr>
    </w:p>
    <w:p w:rsidR="00095B51" w:rsidRDefault="00777891" w:rsidP="00095B51">
      <w:pPr>
        <w:pStyle w:val="ListParagraph"/>
        <w:numPr>
          <w:ilvl w:val="0"/>
          <w:numId w:val="4"/>
        </w:numPr>
        <w:spacing w:after="0"/>
        <w:rPr>
          <w:rFonts w:ascii="Garamond" w:hAnsi="Garamond"/>
          <w:b/>
          <w:sz w:val="26"/>
          <w:szCs w:val="26"/>
          <w:lang w:val="sq-AL"/>
        </w:rPr>
      </w:pPr>
      <w:r w:rsidRPr="00095B51">
        <w:rPr>
          <w:rFonts w:ascii="Garamond" w:hAnsi="Garamond"/>
          <w:b/>
          <w:sz w:val="26"/>
          <w:szCs w:val="26"/>
          <w:lang w:val="sq-AL"/>
        </w:rPr>
        <w:t>Shqyrtimi dhe analizimi I I shenjëzimit të rrugëve nëpër qytetin e Suharekës;</w:t>
      </w:r>
    </w:p>
    <w:p w:rsidR="00095B51" w:rsidRPr="00095B51" w:rsidRDefault="00095B51" w:rsidP="00095B51">
      <w:pPr>
        <w:spacing w:after="0"/>
        <w:rPr>
          <w:rFonts w:ascii="Garamond" w:hAnsi="Garamond"/>
          <w:b/>
          <w:sz w:val="10"/>
          <w:szCs w:val="10"/>
          <w:lang w:val="sq-AL"/>
        </w:rPr>
      </w:pPr>
    </w:p>
    <w:p w:rsidR="003D563F" w:rsidRPr="00095B51" w:rsidRDefault="00777891" w:rsidP="00095B51">
      <w:pPr>
        <w:pStyle w:val="ListParagraph"/>
        <w:numPr>
          <w:ilvl w:val="0"/>
          <w:numId w:val="4"/>
        </w:numPr>
        <w:spacing w:after="0"/>
        <w:rPr>
          <w:rFonts w:ascii="Garamond" w:hAnsi="Garamond"/>
          <w:b/>
          <w:sz w:val="26"/>
          <w:szCs w:val="26"/>
          <w:lang w:val="sq-AL"/>
        </w:rPr>
      </w:pPr>
      <w:r w:rsidRPr="00095B51">
        <w:rPr>
          <w:rFonts w:ascii="Garamond" w:hAnsi="Garamond"/>
          <w:b/>
          <w:sz w:val="26"/>
          <w:szCs w:val="26"/>
          <w:lang w:val="sq-AL"/>
        </w:rPr>
        <w:t>Informatë dhe analyze nga policija e Suharekëspër qështjen e vjedhjeve dhe sigurisë së përgjithshme;</w:t>
      </w:r>
      <w:r w:rsidR="00CE3DF0" w:rsidRPr="00095B51">
        <w:rPr>
          <w:rFonts w:ascii="Garamond" w:hAnsi="Garamond"/>
          <w:b/>
          <w:sz w:val="26"/>
          <w:szCs w:val="26"/>
          <w:lang w:val="sq-AL"/>
        </w:rPr>
        <w:t xml:space="preserve"> </w:t>
      </w:r>
    </w:p>
    <w:p w:rsidR="00165493" w:rsidRPr="003E335F" w:rsidRDefault="00165493" w:rsidP="00165493">
      <w:pPr>
        <w:spacing w:after="0"/>
        <w:ind w:left="720" w:hanging="720"/>
        <w:rPr>
          <w:rFonts w:ascii="Garamond" w:hAnsi="Garamond"/>
          <w:b/>
          <w:sz w:val="16"/>
          <w:szCs w:val="16"/>
          <w:lang w:val="sq-AL"/>
        </w:rPr>
      </w:pPr>
    </w:p>
    <w:p w:rsidR="00CE3DF0" w:rsidRPr="003E335F" w:rsidRDefault="00CE3DF0" w:rsidP="003818C5">
      <w:pPr>
        <w:spacing w:after="0"/>
        <w:jc w:val="both"/>
        <w:rPr>
          <w:rFonts w:ascii="Garamond" w:hAnsi="Garamond"/>
          <w:b/>
          <w:sz w:val="26"/>
          <w:szCs w:val="26"/>
          <w:lang w:val="sq-AL"/>
        </w:rPr>
      </w:pPr>
      <w:r w:rsidRPr="003E335F">
        <w:rPr>
          <w:rFonts w:ascii="Garamond" w:hAnsi="Garamond"/>
          <w:b/>
          <w:sz w:val="26"/>
          <w:szCs w:val="26"/>
          <w:lang w:val="sq-AL"/>
        </w:rPr>
        <w:t>Takimin e kryesoi Kryetari</w:t>
      </w:r>
      <w:r w:rsidR="002379E9" w:rsidRPr="003E335F">
        <w:rPr>
          <w:rFonts w:ascii="Garamond" w:hAnsi="Garamond"/>
          <w:b/>
          <w:sz w:val="26"/>
          <w:szCs w:val="26"/>
          <w:lang w:val="sq-AL"/>
        </w:rPr>
        <w:t xml:space="preserve"> </w:t>
      </w:r>
      <w:r w:rsidRPr="003E335F">
        <w:rPr>
          <w:rFonts w:ascii="Garamond" w:hAnsi="Garamond"/>
          <w:b/>
          <w:sz w:val="26"/>
          <w:szCs w:val="26"/>
          <w:lang w:val="sq-AL"/>
        </w:rPr>
        <w:t>:</w:t>
      </w:r>
      <w:r w:rsidR="00165493" w:rsidRPr="003E335F">
        <w:rPr>
          <w:rFonts w:ascii="Garamond" w:hAnsi="Garamond"/>
          <w:b/>
          <w:sz w:val="26"/>
          <w:szCs w:val="26"/>
          <w:lang w:val="sq-AL"/>
        </w:rPr>
        <w:t xml:space="preserve"> </w:t>
      </w:r>
      <w:r w:rsidRPr="003E335F">
        <w:rPr>
          <w:rFonts w:ascii="Garamond" w:hAnsi="Garamond"/>
          <w:b/>
          <w:sz w:val="26"/>
          <w:szCs w:val="26"/>
          <w:lang w:val="sq-AL"/>
        </w:rPr>
        <w:t>Bali Muharremaj</w:t>
      </w:r>
    </w:p>
    <w:p w:rsidR="00CE3DF0" w:rsidRPr="003E335F" w:rsidRDefault="00CE3DF0" w:rsidP="003818C5">
      <w:pPr>
        <w:spacing w:after="0"/>
        <w:jc w:val="both"/>
        <w:rPr>
          <w:rFonts w:ascii="Garamond" w:hAnsi="Garamond"/>
          <w:b/>
          <w:sz w:val="16"/>
          <w:szCs w:val="16"/>
          <w:lang w:val="sq-AL"/>
        </w:rPr>
      </w:pPr>
    </w:p>
    <w:p w:rsidR="00CE3DF0" w:rsidRPr="003E335F" w:rsidRDefault="00CE3DF0" w:rsidP="003818C5">
      <w:pPr>
        <w:spacing w:after="0"/>
        <w:jc w:val="both"/>
        <w:rPr>
          <w:rFonts w:ascii="Garamond" w:eastAsia="Calibri" w:hAnsi="Garamond" w:cs="Arial"/>
          <w:sz w:val="26"/>
          <w:szCs w:val="26"/>
          <w:lang w:val="sq-AL" w:eastAsia="ja-JP"/>
        </w:rPr>
      </w:pPr>
      <w:r w:rsidRPr="003E335F">
        <w:rPr>
          <w:rFonts w:ascii="Garamond" w:hAnsi="Garamond"/>
          <w:b/>
          <w:sz w:val="26"/>
          <w:szCs w:val="26"/>
          <w:lang w:val="sq-AL"/>
        </w:rPr>
        <w:t>Kryetari--</w:t>
      </w:r>
      <w:r w:rsidRPr="003E335F">
        <w:rPr>
          <w:rFonts w:ascii="Garamond" w:hAnsi="Garamond"/>
          <w:sz w:val="26"/>
          <w:szCs w:val="26"/>
          <w:lang w:val="sq-AL"/>
        </w:rPr>
        <w:t>Përshëndet të pranishmit dhe njofton për rendin e dit</w:t>
      </w:r>
      <w:r w:rsidRPr="003E335F">
        <w:rPr>
          <w:rFonts w:ascii="Garamond" w:eastAsia="Calibri" w:hAnsi="Garamond" w:cs="Arial"/>
          <w:sz w:val="26"/>
          <w:szCs w:val="26"/>
          <w:lang w:val="sq-AL" w:eastAsia="ja-JP"/>
        </w:rPr>
        <w:t>ës.</w:t>
      </w:r>
    </w:p>
    <w:p w:rsidR="00CE3DF0" w:rsidRPr="003E335F" w:rsidRDefault="00CE3DF0" w:rsidP="003E335F">
      <w:pPr>
        <w:spacing w:after="0"/>
        <w:jc w:val="right"/>
        <w:rPr>
          <w:rFonts w:ascii="Garamond" w:eastAsia="Calibri" w:hAnsi="Garamond" w:cs="Arial"/>
          <w:b/>
          <w:sz w:val="26"/>
          <w:szCs w:val="26"/>
          <w:lang w:val="sq-AL" w:eastAsia="ja-JP"/>
        </w:rPr>
      </w:pPr>
      <w:r w:rsidRPr="003E335F">
        <w:rPr>
          <w:rFonts w:ascii="Garamond" w:eastAsia="Calibri" w:hAnsi="Garamond" w:cs="Arial"/>
          <w:b/>
          <w:sz w:val="26"/>
          <w:szCs w:val="26"/>
          <w:lang w:val="sq-AL" w:eastAsia="ja-JP"/>
        </w:rPr>
        <w:t xml:space="preserve">                                                                                                                                                             Aprovohet</w:t>
      </w:r>
      <w:r w:rsidR="00777891" w:rsidRPr="003E335F">
        <w:rPr>
          <w:rFonts w:ascii="Garamond" w:eastAsia="Calibri" w:hAnsi="Garamond" w:cs="Arial"/>
          <w:b/>
          <w:sz w:val="26"/>
          <w:szCs w:val="26"/>
          <w:lang w:val="sq-AL" w:eastAsia="ja-JP"/>
        </w:rPr>
        <w:t xml:space="preserve"> rendi i ditës</w:t>
      </w:r>
      <w:r w:rsidR="00165493" w:rsidRPr="003E335F">
        <w:rPr>
          <w:rFonts w:ascii="Garamond" w:eastAsia="Calibri" w:hAnsi="Garamond" w:cs="Arial"/>
          <w:b/>
          <w:sz w:val="26"/>
          <w:szCs w:val="26"/>
          <w:lang w:val="sq-AL" w:eastAsia="ja-JP"/>
        </w:rPr>
        <w:t>,</w:t>
      </w:r>
    </w:p>
    <w:p w:rsidR="00165493" w:rsidRPr="003E335F" w:rsidRDefault="00165493" w:rsidP="003818C5">
      <w:pPr>
        <w:spacing w:after="0"/>
        <w:jc w:val="both"/>
        <w:rPr>
          <w:rFonts w:ascii="Garamond" w:eastAsia="Calibri" w:hAnsi="Garamond" w:cs="Arial"/>
          <w:b/>
          <w:sz w:val="26"/>
          <w:szCs w:val="26"/>
          <w:lang w:val="sq-AL" w:eastAsia="ja-JP"/>
        </w:rPr>
      </w:pPr>
    </w:p>
    <w:p w:rsidR="00CE3DF0" w:rsidRPr="003E335F" w:rsidRDefault="00CE3DF0" w:rsidP="003818C5">
      <w:pPr>
        <w:spacing w:after="0"/>
        <w:jc w:val="both"/>
        <w:rPr>
          <w:rFonts w:ascii="Garamond" w:hAnsi="Garamond"/>
          <w:b/>
          <w:sz w:val="26"/>
          <w:szCs w:val="26"/>
          <w:lang w:val="sq-AL"/>
        </w:rPr>
      </w:pPr>
      <w:r w:rsidRPr="003E335F">
        <w:rPr>
          <w:rFonts w:ascii="Garamond" w:eastAsia="Calibri" w:hAnsi="Garamond" w:cs="Arial"/>
          <w:b/>
          <w:sz w:val="26"/>
          <w:szCs w:val="26"/>
          <w:lang w:val="sq-AL" w:eastAsia="ja-JP"/>
        </w:rPr>
        <w:t>Pika e Parë -</w:t>
      </w:r>
      <w:r w:rsidRPr="003E335F">
        <w:rPr>
          <w:rFonts w:ascii="Garamond" w:hAnsi="Garamond"/>
          <w:b/>
          <w:sz w:val="26"/>
          <w:szCs w:val="26"/>
          <w:lang w:val="sq-AL"/>
        </w:rPr>
        <w:t xml:space="preserve"> </w:t>
      </w:r>
      <w:r w:rsidR="00095B51">
        <w:rPr>
          <w:rFonts w:ascii="Garamond" w:hAnsi="Garamond"/>
          <w:b/>
          <w:sz w:val="26"/>
          <w:szCs w:val="26"/>
          <w:lang w:val="sq-AL"/>
        </w:rPr>
        <w:t>Miratimi i</w:t>
      </w:r>
      <w:r w:rsidRPr="003E335F">
        <w:rPr>
          <w:rFonts w:ascii="Garamond" w:hAnsi="Garamond"/>
          <w:b/>
          <w:sz w:val="26"/>
          <w:szCs w:val="26"/>
          <w:lang w:val="sq-AL"/>
        </w:rPr>
        <w:t xml:space="preserve"> Procesverbalit nga mbledhja e kaluar</w:t>
      </w:r>
    </w:p>
    <w:p w:rsidR="00165493" w:rsidRPr="003E335F" w:rsidRDefault="00165493" w:rsidP="003818C5">
      <w:pPr>
        <w:spacing w:after="0"/>
        <w:jc w:val="both"/>
        <w:rPr>
          <w:rFonts w:ascii="Garamond" w:hAnsi="Garamond"/>
          <w:b/>
          <w:sz w:val="16"/>
          <w:szCs w:val="16"/>
          <w:lang w:val="sq-AL"/>
        </w:rPr>
      </w:pPr>
    </w:p>
    <w:p w:rsidR="00CE3DF0" w:rsidRPr="003E335F" w:rsidRDefault="00CE3DF0" w:rsidP="003818C5">
      <w:pPr>
        <w:spacing w:after="0"/>
        <w:jc w:val="both"/>
        <w:rPr>
          <w:rFonts w:ascii="Garamond" w:hAnsi="Garamond"/>
          <w:b/>
          <w:sz w:val="26"/>
          <w:szCs w:val="26"/>
          <w:lang w:val="sq-AL"/>
        </w:rPr>
      </w:pPr>
      <w:r w:rsidRPr="003E335F">
        <w:rPr>
          <w:rFonts w:ascii="Garamond" w:hAnsi="Garamond"/>
          <w:b/>
          <w:sz w:val="26"/>
          <w:szCs w:val="26"/>
          <w:lang w:val="sq-AL"/>
        </w:rPr>
        <w:t>Kryetari-</w:t>
      </w:r>
      <w:r w:rsidRPr="003E335F">
        <w:rPr>
          <w:rFonts w:ascii="Garamond" w:hAnsi="Garamond"/>
          <w:sz w:val="26"/>
          <w:szCs w:val="26"/>
          <w:lang w:val="sq-AL"/>
        </w:rPr>
        <w:t>Prezanton pikën e parë dhe kërkon të votohët.</w:t>
      </w:r>
    </w:p>
    <w:p w:rsidR="00CE3DF0" w:rsidRPr="003E335F" w:rsidRDefault="00CE3DF0" w:rsidP="00165493">
      <w:pPr>
        <w:spacing w:after="0"/>
        <w:jc w:val="right"/>
        <w:rPr>
          <w:rFonts w:ascii="Garamond" w:eastAsia="Calibri" w:hAnsi="Garamond" w:cs="Arial"/>
          <w:b/>
          <w:sz w:val="26"/>
          <w:szCs w:val="26"/>
          <w:lang w:val="sq-AL" w:eastAsia="ja-JP"/>
        </w:rPr>
      </w:pPr>
      <w:r w:rsidRPr="003E335F">
        <w:rPr>
          <w:rFonts w:ascii="Garamond" w:eastAsia="Calibri" w:hAnsi="Garamond" w:cs="Arial"/>
          <w:b/>
          <w:sz w:val="26"/>
          <w:szCs w:val="26"/>
          <w:lang w:val="sq-AL" w:eastAsia="ja-JP"/>
        </w:rPr>
        <w:t xml:space="preserve">                                                                                                                                                            Aprovohet</w:t>
      </w:r>
    </w:p>
    <w:p w:rsidR="00E93DF7" w:rsidRPr="003E335F" w:rsidRDefault="00CE3DF0" w:rsidP="003818C5">
      <w:pPr>
        <w:spacing w:after="0"/>
        <w:jc w:val="both"/>
        <w:rPr>
          <w:rFonts w:ascii="Garamond" w:hAnsi="Garamond"/>
          <w:b/>
          <w:sz w:val="26"/>
          <w:szCs w:val="26"/>
          <w:lang w:val="sq-AL"/>
        </w:rPr>
      </w:pPr>
      <w:r w:rsidRPr="003E335F">
        <w:rPr>
          <w:rFonts w:ascii="Garamond" w:eastAsia="Calibri" w:hAnsi="Garamond" w:cs="Arial"/>
          <w:b/>
          <w:sz w:val="26"/>
          <w:szCs w:val="26"/>
          <w:lang w:val="sq-AL" w:eastAsia="ja-JP"/>
        </w:rPr>
        <w:t>Pika e dytë:</w:t>
      </w:r>
      <w:r w:rsidRPr="003E335F">
        <w:rPr>
          <w:rFonts w:ascii="Garamond" w:hAnsi="Garamond"/>
          <w:b/>
          <w:sz w:val="26"/>
          <w:szCs w:val="26"/>
          <w:lang w:val="sq-AL"/>
        </w:rPr>
        <w:t xml:space="preserve"> </w:t>
      </w:r>
      <w:r w:rsidR="00E93DF7" w:rsidRPr="003E335F">
        <w:rPr>
          <w:rFonts w:ascii="Garamond" w:hAnsi="Garamond"/>
          <w:b/>
          <w:sz w:val="26"/>
          <w:szCs w:val="26"/>
          <w:lang w:val="sq-AL"/>
        </w:rPr>
        <w:t xml:space="preserve">Trajtimi i mbrojteve të pyjeve nga dëmtuesit illegal </w:t>
      </w:r>
    </w:p>
    <w:p w:rsidR="00165493" w:rsidRPr="003E335F" w:rsidRDefault="00165493" w:rsidP="003818C5">
      <w:pPr>
        <w:spacing w:after="0"/>
        <w:jc w:val="both"/>
        <w:rPr>
          <w:rFonts w:ascii="Garamond" w:hAnsi="Garamond"/>
          <w:b/>
          <w:sz w:val="16"/>
          <w:szCs w:val="16"/>
          <w:lang w:val="sq-AL"/>
        </w:rPr>
      </w:pPr>
    </w:p>
    <w:p w:rsidR="002379E9" w:rsidRPr="003E335F" w:rsidRDefault="002379E9" w:rsidP="003818C5">
      <w:pPr>
        <w:spacing w:after="0"/>
        <w:jc w:val="both"/>
        <w:rPr>
          <w:rFonts w:ascii="Garamond" w:hAnsi="Garamond"/>
          <w:sz w:val="26"/>
          <w:szCs w:val="26"/>
          <w:lang w:val="sq-AL"/>
        </w:rPr>
      </w:pPr>
      <w:r w:rsidRPr="003E335F">
        <w:rPr>
          <w:rFonts w:ascii="Garamond" w:hAnsi="Garamond"/>
          <w:b/>
          <w:sz w:val="26"/>
          <w:szCs w:val="26"/>
          <w:lang w:val="sq-AL"/>
        </w:rPr>
        <w:t xml:space="preserve">Avni Bytyqi – </w:t>
      </w:r>
      <w:r w:rsidRPr="003E335F">
        <w:rPr>
          <w:rFonts w:ascii="Garamond" w:hAnsi="Garamond"/>
          <w:sz w:val="26"/>
          <w:szCs w:val="26"/>
          <w:lang w:val="sq-AL"/>
        </w:rPr>
        <w:t xml:space="preserve">I njofton </w:t>
      </w:r>
      <w:r w:rsidR="00095B51">
        <w:rPr>
          <w:rFonts w:ascii="Garamond" w:hAnsi="Garamond"/>
          <w:sz w:val="26"/>
          <w:szCs w:val="26"/>
          <w:lang w:val="sq-AL"/>
        </w:rPr>
        <w:t>me ç</w:t>
      </w:r>
      <w:r w:rsidR="00C8399D" w:rsidRPr="003E335F">
        <w:rPr>
          <w:rFonts w:ascii="Garamond" w:hAnsi="Garamond"/>
          <w:sz w:val="26"/>
          <w:szCs w:val="26"/>
          <w:lang w:val="sq-AL"/>
        </w:rPr>
        <w:t xml:space="preserve">ështjet e trajtimit për </w:t>
      </w:r>
      <w:r w:rsidR="007A1DCD" w:rsidRPr="003E335F">
        <w:rPr>
          <w:rFonts w:ascii="Garamond" w:hAnsi="Garamond"/>
          <w:sz w:val="26"/>
          <w:szCs w:val="26"/>
          <w:lang w:val="sq-AL"/>
        </w:rPr>
        <w:t>mbrojtjen e pyjeve.</w:t>
      </w:r>
    </w:p>
    <w:p w:rsidR="00165493" w:rsidRPr="003E335F" w:rsidRDefault="00165493" w:rsidP="003818C5">
      <w:pPr>
        <w:spacing w:after="0"/>
        <w:jc w:val="both"/>
        <w:rPr>
          <w:rFonts w:ascii="Garamond" w:hAnsi="Garamond"/>
          <w:b/>
          <w:sz w:val="26"/>
          <w:szCs w:val="26"/>
          <w:lang w:val="sq-AL"/>
        </w:rPr>
      </w:pPr>
    </w:p>
    <w:p w:rsidR="007A1DCD" w:rsidRPr="003E335F" w:rsidRDefault="00165493" w:rsidP="003818C5">
      <w:pPr>
        <w:spacing w:after="0"/>
        <w:jc w:val="both"/>
        <w:rPr>
          <w:rFonts w:ascii="Garamond" w:hAnsi="Garamond"/>
          <w:b/>
          <w:sz w:val="26"/>
          <w:szCs w:val="26"/>
          <w:lang w:val="sq-AL"/>
        </w:rPr>
      </w:pPr>
      <w:r w:rsidRPr="003E335F">
        <w:rPr>
          <w:rFonts w:ascii="Garamond" w:hAnsi="Garamond"/>
          <w:b/>
          <w:sz w:val="26"/>
          <w:szCs w:val="26"/>
          <w:lang w:val="sq-AL"/>
        </w:rPr>
        <w:t>Mehdi</w:t>
      </w:r>
      <w:r w:rsidR="007A1DCD" w:rsidRPr="003E335F">
        <w:rPr>
          <w:rFonts w:ascii="Garamond" w:hAnsi="Garamond"/>
          <w:b/>
          <w:sz w:val="26"/>
          <w:szCs w:val="26"/>
          <w:lang w:val="sq-AL"/>
        </w:rPr>
        <w:t xml:space="preserve"> Buqa –</w:t>
      </w:r>
      <w:r w:rsidR="00095B51">
        <w:rPr>
          <w:rFonts w:ascii="Garamond" w:hAnsi="Garamond"/>
          <w:sz w:val="26"/>
          <w:szCs w:val="26"/>
          <w:lang w:val="sq-AL"/>
        </w:rPr>
        <w:t xml:space="preserve"> I njofton me sipërfaqet e pyje</w:t>
      </w:r>
      <w:r w:rsidR="007A1DCD" w:rsidRPr="003E335F">
        <w:rPr>
          <w:rFonts w:ascii="Garamond" w:hAnsi="Garamond"/>
          <w:sz w:val="26"/>
          <w:szCs w:val="26"/>
          <w:lang w:val="sq-AL"/>
        </w:rPr>
        <w:t>v</w:t>
      </w:r>
      <w:r w:rsidR="00095B51">
        <w:rPr>
          <w:rFonts w:ascii="Garamond" w:hAnsi="Garamond"/>
          <w:sz w:val="26"/>
          <w:szCs w:val="26"/>
          <w:lang w:val="sq-AL"/>
        </w:rPr>
        <w:t>e</w:t>
      </w:r>
      <w:r w:rsidR="007A1DCD" w:rsidRPr="003E335F">
        <w:rPr>
          <w:rFonts w:ascii="Garamond" w:hAnsi="Garamond"/>
          <w:sz w:val="26"/>
          <w:szCs w:val="26"/>
          <w:lang w:val="sq-AL"/>
        </w:rPr>
        <w:t xml:space="preserve"> e total dhe ato sipërfaqe privet, </w:t>
      </w:r>
      <w:r w:rsidR="00B34EB5" w:rsidRPr="003E335F">
        <w:rPr>
          <w:rFonts w:ascii="Garamond" w:hAnsi="Garamond"/>
          <w:sz w:val="26"/>
          <w:szCs w:val="26"/>
          <w:lang w:val="sq-AL"/>
        </w:rPr>
        <w:t>i njofton edhe me procedurat e prerjes së druve</w:t>
      </w:r>
      <w:r w:rsidR="00095B51">
        <w:rPr>
          <w:rFonts w:ascii="Garamond" w:hAnsi="Garamond"/>
          <w:sz w:val="26"/>
          <w:szCs w:val="26"/>
          <w:lang w:val="sq-AL"/>
        </w:rPr>
        <w:t xml:space="preserve"> </w:t>
      </w:r>
      <w:r w:rsidR="00B34EB5" w:rsidRPr="003E335F">
        <w:rPr>
          <w:rFonts w:ascii="Garamond" w:hAnsi="Garamond"/>
          <w:sz w:val="26"/>
          <w:szCs w:val="26"/>
          <w:lang w:val="sq-AL"/>
        </w:rPr>
        <w:t>dhe ësht problem mbrojtja e pyjeve, kemi mar 104 vendime nga gjykata për dëmtim të pyjeve, dëmtues të pyjeve kemi në Budakovë nga personat e ferizajit kemi pas edh</w:t>
      </w:r>
      <w:r w:rsidR="00095B51">
        <w:rPr>
          <w:rFonts w:ascii="Garamond" w:hAnsi="Garamond"/>
          <w:sz w:val="26"/>
          <w:szCs w:val="26"/>
          <w:lang w:val="sq-AL"/>
        </w:rPr>
        <w:t>e akcione bashkpunim me policin</w:t>
      </w:r>
      <w:r w:rsidR="00B34EB5" w:rsidRPr="003E335F">
        <w:rPr>
          <w:rFonts w:ascii="Garamond" w:hAnsi="Garamond"/>
          <w:sz w:val="26"/>
          <w:szCs w:val="26"/>
          <w:lang w:val="sq-AL"/>
        </w:rPr>
        <w:t>.</w:t>
      </w:r>
      <w:r w:rsidR="007A1DCD" w:rsidRPr="003E335F">
        <w:rPr>
          <w:rFonts w:ascii="Garamond" w:hAnsi="Garamond"/>
          <w:sz w:val="26"/>
          <w:szCs w:val="26"/>
          <w:lang w:val="sq-AL"/>
        </w:rPr>
        <w:t xml:space="preserve"> </w:t>
      </w:r>
    </w:p>
    <w:p w:rsidR="00165493" w:rsidRPr="003E335F" w:rsidRDefault="00165493" w:rsidP="003818C5">
      <w:pPr>
        <w:spacing w:after="0"/>
        <w:jc w:val="both"/>
        <w:rPr>
          <w:rFonts w:ascii="Garamond" w:hAnsi="Garamond"/>
          <w:b/>
          <w:sz w:val="16"/>
          <w:szCs w:val="16"/>
          <w:lang w:val="sq-AL"/>
        </w:rPr>
      </w:pPr>
    </w:p>
    <w:p w:rsidR="00CE3DF0" w:rsidRPr="003E335F" w:rsidRDefault="00095B51" w:rsidP="003818C5">
      <w:pPr>
        <w:spacing w:after="0"/>
        <w:jc w:val="both"/>
        <w:rPr>
          <w:rFonts w:ascii="Garamond" w:hAnsi="Garamond"/>
          <w:sz w:val="26"/>
          <w:szCs w:val="26"/>
          <w:lang w:val="sq-AL"/>
        </w:rPr>
      </w:pPr>
      <w:r>
        <w:rPr>
          <w:rFonts w:ascii="Garamond" w:hAnsi="Garamond"/>
          <w:b/>
          <w:sz w:val="26"/>
          <w:szCs w:val="26"/>
          <w:lang w:val="sq-AL"/>
        </w:rPr>
        <w:t>Komandanti-</w:t>
      </w:r>
      <w:r w:rsidR="004941B9" w:rsidRPr="003E335F">
        <w:rPr>
          <w:rFonts w:ascii="Garamond" w:hAnsi="Garamond"/>
          <w:sz w:val="26"/>
          <w:szCs w:val="26"/>
          <w:lang w:val="sq-AL"/>
        </w:rPr>
        <w:t>ne jemi në bashkë punim me agjencionin e pyjeve</w:t>
      </w:r>
      <w:r w:rsidR="004941B9" w:rsidRPr="003E335F">
        <w:rPr>
          <w:rFonts w:ascii="Garamond" w:hAnsi="Garamond"/>
          <w:b/>
          <w:sz w:val="26"/>
          <w:szCs w:val="26"/>
          <w:lang w:val="sq-AL"/>
        </w:rPr>
        <w:t xml:space="preserve"> </w:t>
      </w:r>
      <w:r w:rsidR="004941B9" w:rsidRPr="003E335F">
        <w:rPr>
          <w:rFonts w:ascii="Garamond" w:hAnsi="Garamond"/>
          <w:sz w:val="26"/>
          <w:szCs w:val="26"/>
          <w:lang w:val="sq-AL"/>
        </w:rPr>
        <w:t>ku i kemi edhe procesverbalet</w:t>
      </w:r>
      <w:r w:rsidR="004941B9" w:rsidRPr="003E335F">
        <w:rPr>
          <w:rFonts w:ascii="Garamond" w:hAnsi="Garamond"/>
          <w:b/>
          <w:sz w:val="26"/>
          <w:szCs w:val="26"/>
          <w:lang w:val="sq-AL"/>
        </w:rPr>
        <w:t xml:space="preserve">, </w:t>
      </w:r>
      <w:r w:rsidR="004941B9" w:rsidRPr="003E335F">
        <w:rPr>
          <w:rFonts w:ascii="Garamond" w:hAnsi="Garamond"/>
          <w:sz w:val="26"/>
          <w:szCs w:val="26"/>
          <w:lang w:val="sq-AL"/>
        </w:rPr>
        <w:t>por transporti dhe prerjet jan më pak këtë vit.</w:t>
      </w:r>
    </w:p>
    <w:p w:rsidR="00165493" w:rsidRPr="003E335F" w:rsidRDefault="00165493" w:rsidP="003818C5">
      <w:pPr>
        <w:spacing w:after="0"/>
        <w:jc w:val="both"/>
        <w:rPr>
          <w:rFonts w:ascii="Garamond" w:hAnsi="Garamond"/>
          <w:b/>
          <w:sz w:val="16"/>
          <w:szCs w:val="16"/>
          <w:lang w:val="sq-AL"/>
        </w:rPr>
      </w:pPr>
    </w:p>
    <w:p w:rsidR="00611CEF" w:rsidRPr="003E335F" w:rsidRDefault="00E33577" w:rsidP="003818C5">
      <w:pPr>
        <w:spacing w:after="0"/>
        <w:jc w:val="both"/>
        <w:rPr>
          <w:rFonts w:ascii="Garamond" w:hAnsi="Garamond"/>
          <w:sz w:val="26"/>
          <w:szCs w:val="26"/>
          <w:lang w:val="sq-AL"/>
        </w:rPr>
      </w:pPr>
      <w:r w:rsidRPr="003E335F">
        <w:rPr>
          <w:rFonts w:ascii="Garamond" w:hAnsi="Garamond"/>
          <w:b/>
          <w:sz w:val="26"/>
          <w:szCs w:val="26"/>
          <w:lang w:val="sq-AL"/>
        </w:rPr>
        <w:t xml:space="preserve">Adem Derguti – </w:t>
      </w:r>
      <w:r w:rsidRPr="003E335F">
        <w:rPr>
          <w:rFonts w:ascii="Garamond" w:hAnsi="Garamond"/>
          <w:sz w:val="26"/>
          <w:szCs w:val="26"/>
          <w:lang w:val="sq-AL"/>
        </w:rPr>
        <w:t>propozon që dënimet të jen më të mdhaja.</w:t>
      </w:r>
    </w:p>
    <w:p w:rsidR="00165493" w:rsidRPr="00095B51" w:rsidRDefault="00165493" w:rsidP="003818C5">
      <w:pPr>
        <w:spacing w:after="0"/>
        <w:jc w:val="both"/>
        <w:rPr>
          <w:rFonts w:ascii="Garamond" w:hAnsi="Garamond"/>
          <w:b/>
          <w:sz w:val="16"/>
          <w:szCs w:val="16"/>
          <w:lang w:val="sq-AL"/>
        </w:rPr>
      </w:pPr>
    </w:p>
    <w:p w:rsidR="005F3CA0" w:rsidRPr="003E335F" w:rsidRDefault="005F3CA0" w:rsidP="003818C5">
      <w:pPr>
        <w:spacing w:after="0"/>
        <w:jc w:val="both"/>
        <w:rPr>
          <w:rFonts w:ascii="Garamond" w:hAnsi="Garamond"/>
          <w:sz w:val="26"/>
          <w:szCs w:val="26"/>
          <w:lang w:val="sq-AL"/>
        </w:rPr>
      </w:pPr>
      <w:r w:rsidRPr="003E335F">
        <w:rPr>
          <w:rFonts w:ascii="Garamond" w:hAnsi="Garamond"/>
          <w:b/>
          <w:sz w:val="26"/>
          <w:szCs w:val="26"/>
          <w:lang w:val="sq-AL"/>
        </w:rPr>
        <w:t>Kryetari –</w:t>
      </w:r>
      <w:r w:rsidRPr="003E335F">
        <w:rPr>
          <w:rFonts w:ascii="Garamond" w:hAnsi="Garamond"/>
          <w:sz w:val="26"/>
          <w:szCs w:val="26"/>
          <w:lang w:val="sq-AL"/>
        </w:rPr>
        <w:t xml:space="preserve"> </w:t>
      </w:r>
      <w:r w:rsidR="00E33577" w:rsidRPr="003E335F">
        <w:rPr>
          <w:rFonts w:ascii="Garamond" w:hAnsi="Garamond"/>
          <w:sz w:val="26"/>
          <w:szCs w:val="26"/>
          <w:lang w:val="sq-AL"/>
        </w:rPr>
        <w:t>mendojm të ndërmarim një hap ti qesim kamerat se me të vërtet është vështir të ruhen.</w:t>
      </w:r>
    </w:p>
    <w:p w:rsidR="00165493" w:rsidRPr="003E335F" w:rsidRDefault="00165493" w:rsidP="003818C5">
      <w:pPr>
        <w:spacing w:after="0"/>
        <w:jc w:val="both"/>
        <w:rPr>
          <w:rFonts w:ascii="Garamond" w:hAnsi="Garamond"/>
          <w:b/>
          <w:sz w:val="16"/>
          <w:szCs w:val="16"/>
          <w:lang w:val="sq-AL"/>
        </w:rPr>
      </w:pPr>
    </w:p>
    <w:p w:rsidR="005F3CA0" w:rsidRPr="003E335F" w:rsidRDefault="00165493" w:rsidP="003818C5">
      <w:pPr>
        <w:spacing w:after="0"/>
        <w:jc w:val="both"/>
        <w:rPr>
          <w:rFonts w:ascii="Garamond" w:hAnsi="Garamond"/>
          <w:sz w:val="26"/>
          <w:szCs w:val="26"/>
          <w:lang w:val="sq-AL"/>
        </w:rPr>
      </w:pPr>
      <w:r w:rsidRPr="003E335F">
        <w:rPr>
          <w:rFonts w:ascii="Garamond" w:hAnsi="Garamond"/>
          <w:b/>
          <w:sz w:val="26"/>
          <w:szCs w:val="26"/>
          <w:lang w:val="sq-AL"/>
        </w:rPr>
        <w:t>Mehdi</w:t>
      </w:r>
      <w:r w:rsidR="00E33577" w:rsidRPr="003E335F">
        <w:rPr>
          <w:rFonts w:ascii="Garamond" w:hAnsi="Garamond"/>
          <w:b/>
          <w:sz w:val="26"/>
          <w:szCs w:val="26"/>
          <w:lang w:val="sq-AL"/>
        </w:rPr>
        <w:t xml:space="preserve"> Buqa – </w:t>
      </w:r>
      <w:r w:rsidR="00E33577" w:rsidRPr="003E335F">
        <w:rPr>
          <w:rFonts w:ascii="Garamond" w:hAnsi="Garamond"/>
          <w:sz w:val="26"/>
          <w:szCs w:val="26"/>
          <w:lang w:val="sq-AL"/>
        </w:rPr>
        <w:t>ka angazhim edhe nbramje, por</w:t>
      </w:r>
      <w:r w:rsidR="00095B51">
        <w:rPr>
          <w:rFonts w:ascii="Garamond" w:hAnsi="Garamond"/>
          <w:sz w:val="26"/>
          <w:szCs w:val="26"/>
          <w:lang w:val="sq-AL"/>
        </w:rPr>
        <w:t xml:space="preserve"> n</w:t>
      </w:r>
      <w:r w:rsidR="00E33577" w:rsidRPr="003E335F">
        <w:rPr>
          <w:rFonts w:ascii="Garamond" w:hAnsi="Garamond"/>
          <w:sz w:val="26"/>
          <w:szCs w:val="26"/>
          <w:lang w:val="sq-AL"/>
        </w:rPr>
        <w:t xml:space="preserve">ë orët e vona të mbramjes edhe roja vetëm smundet të shkoj në pyllë. </w:t>
      </w:r>
    </w:p>
    <w:p w:rsidR="00E33577" w:rsidRPr="003E335F" w:rsidRDefault="00E33577" w:rsidP="003818C5">
      <w:pPr>
        <w:spacing w:after="0"/>
        <w:jc w:val="both"/>
        <w:rPr>
          <w:rFonts w:ascii="Garamond" w:hAnsi="Garamond"/>
          <w:sz w:val="26"/>
          <w:szCs w:val="26"/>
          <w:lang w:val="sq-AL"/>
        </w:rPr>
      </w:pPr>
      <w:r w:rsidRPr="003E335F">
        <w:rPr>
          <w:rFonts w:ascii="Garamond" w:hAnsi="Garamond"/>
          <w:b/>
          <w:sz w:val="26"/>
          <w:szCs w:val="26"/>
          <w:lang w:val="sq-AL"/>
        </w:rPr>
        <w:t xml:space="preserve">Astrit Bytyqi – </w:t>
      </w:r>
      <w:r w:rsidRPr="003E335F">
        <w:rPr>
          <w:rFonts w:ascii="Garamond" w:hAnsi="Garamond"/>
          <w:sz w:val="26"/>
          <w:szCs w:val="26"/>
          <w:lang w:val="sq-AL"/>
        </w:rPr>
        <w:t>është situate shqetësuese</w:t>
      </w:r>
      <w:r w:rsidRPr="003E335F">
        <w:rPr>
          <w:rFonts w:ascii="Garamond" w:hAnsi="Garamond"/>
          <w:b/>
          <w:sz w:val="26"/>
          <w:szCs w:val="26"/>
          <w:lang w:val="sq-AL"/>
        </w:rPr>
        <w:t xml:space="preserve"> </w:t>
      </w:r>
      <w:r w:rsidR="00E8228D" w:rsidRPr="003E335F">
        <w:rPr>
          <w:rFonts w:ascii="Garamond" w:hAnsi="Garamond"/>
          <w:sz w:val="26"/>
          <w:szCs w:val="26"/>
          <w:lang w:val="sq-AL"/>
        </w:rPr>
        <w:t>drut miren shkojn në depo po mandej ku shkojnë.</w:t>
      </w:r>
    </w:p>
    <w:p w:rsidR="00165493" w:rsidRPr="003E335F" w:rsidRDefault="00165493" w:rsidP="003818C5">
      <w:pPr>
        <w:spacing w:after="0"/>
        <w:jc w:val="both"/>
        <w:rPr>
          <w:rFonts w:ascii="Garamond" w:hAnsi="Garamond"/>
          <w:b/>
          <w:sz w:val="16"/>
          <w:szCs w:val="16"/>
          <w:lang w:val="sq-AL"/>
        </w:rPr>
      </w:pPr>
    </w:p>
    <w:p w:rsidR="00463BB3" w:rsidRPr="003E335F" w:rsidRDefault="00165493" w:rsidP="003818C5">
      <w:pPr>
        <w:spacing w:after="0"/>
        <w:jc w:val="both"/>
        <w:rPr>
          <w:rFonts w:ascii="Garamond" w:hAnsi="Garamond"/>
          <w:sz w:val="26"/>
          <w:szCs w:val="26"/>
          <w:lang w:val="sq-AL"/>
        </w:rPr>
      </w:pPr>
      <w:r w:rsidRPr="003E335F">
        <w:rPr>
          <w:rFonts w:ascii="Garamond" w:hAnsi="Garamond"/>
          <w:b/>
          <w:sz w:val="26"/>
          <w:szCs w:val="26"/>
          <w:lang w:val="sq-AL"/>
        </w:rPr>
        <w:t xml:space="preserve">Mehdi </w:t>
      </w:r>
      <w:r w:rsidR="00E8228D" w:rsidRPr="003E335F">
        <w:rPr>
          <w:rFonts w:ascii="Garamond" w:hAnsi="Garamond"/>
          <w:b/>
          <w:sz w:val="26"/>
          <w:szCs w:val="26"/>
          <w:lang w:val="sq-AL"/>
        </w:rPr>
        <w:t xml:space="preserve">Buqa – </w:t>
      </w:r>
      <w:r w:rsidR="00E8228D" w:rsidRPr="003E335F">
        <w:rPr>
          <w:rFonts w:ascii="Garamond" w:hAnsi="Garamond"/>
          <w:sz w:val="26"/>
          <w:szCs w:val="26"/>
          <w:lang w:val="sq-AL"/>
        </w:rPr>
        <w:t>dru</w:t>
      </w:r>
      <w:r w:rsidR="00095B51">
        <w:rPr>
          <w:rFonts w:ascii="Garamond" w:hAnsi="Garamond"/>
          <w:sz w:val="26"/>
          <w:szCs w:val="26"/>
          <w:lang w:val="sq-AL"/>
        </w:rPr>
        <w:t>t mandej shkojn me ankand publik per shitjen e tyre</w:t>
      </w:r>
      <w:r w:rsidR="00E8228D" w:rsidRPr="003E335F">
        <w:rPr>
          <w:rFonts w:ascii="Garamond" w:hAnsi="Garamond"/>
          <w:sz w:val="26"/>
          <w:szCs w:val="26"/>
          <w:lang w:val="sq-AL"/>
        </w:rPr>
        <w:t>.</w:t>
      </w:r>
    </w:p>
    <w:p w:rsidR="00463BB3" w:rsidRPr="003E335F" w:rsidRDefault="00165493" w:rsidP="003818C5">
      <w:pPr>
        <w:spacing w:after="0"/>
        <w:jc w:val="both"/>
        <w:rPr>
          <w:rFonts w:ascii="Garamond" w:hAnsi="Garamond"/>
          <w:b/>
          <w:sz w:val="26"/>
          <w:szCs w:val="26"/>
          <w:lang w:val="sq-AL"/>
        </w:rPr>
      </w:pPr>
      <w:r w:rsidRPr="003E335F">
        <w:rPr>
          <w:rFonts w:ascii="Garamond" w:hAnsi="Garamond"/>
          <w:b/>
          <w:sz w:val="26"/>
          <w:szCs w:val="26"/>
          <w:lang w:val="sq-AL"/>
        </w:rPr>
        <w:t>KONKLUZION;</w:t>
      </w:r>
      <w:r w:rsidR="00E8228D" w:rsidRPr="003E335F">
        <w:rPr>
          <w:rFonts w:ascii="Garamond" w:hAnsi="Garamond"/>
          <w:b/>
          <w:sz w:val="26"/>
          <w:szCs w:val="26"/>
          <w:lang w:val="sq-AL"/>
        </w:rPr>
        <w:t xml:space="preserve"> propozojn që drejtoria e bujqësis e Suharekës dhe e Ferizajit të bashkëpunojn pasi që ka dëmtues edhe nga Ferizaji.</w:t>
      </w:r>
    </w:p>
    <w:p w:rsidR="00463BB3" w:rsidRPr="003E335F" w:rsidRDefault="00463BB3" w:rsidP="003818C5">
      <w:pPr>
        <w:spacing w:after="0"/>
        <w:jc w:val="both"/>
        <w:rPr>
          <w:rFonts w:ascii="Garamond" w:hAnsi="Garamond"/>
          <w:b/>
          <w:sz w:val="16"/>
          <w:szCs w:val="16"/>
          <w:lang w:val="sq-AL"/>
        </w:rPr>
      </w:pPr>
    </w:p>
    <w:p w:rsidR="0061111D" w:rsidRPr="003E335F" w:rsidRDefault="00463BB3" w:rsidP="003818C5">
      <w:pPr>
        <w:spacing w:after="0"/>
        <w:jc w:val="both"/>
        <w:rPr>
          <w:rFonts w:ascii="Garamond" w:hAnsi="Garamond"/>
          <w:sz w:val="26"/>
          <w:szCs w:val="26"/>
          <w:lang w:val="sq-AL"/>
        </w:rPr>
      </w:pPr>
      <w:r w:rsidRPr="003E335F">
        <w:rPr>
          <w:rFonts w:ascii="Garamond" w:hAnsi="Garamond"/>
          <w:b/>
          <w:sz w:val="26"/>
          <w:szCs w:val="26"/>
          <w:lang w:val="sq-AL"/>
        </w:rPr>
        <w:t>Pika e tretë</w:t>
      </w:r>
      <w:r w:rsidRPr="003E335F">
        <w:rPr>
          <w:rFonts w:ascii="Garamond" w:hAnsi="Garamond"/>
          <w:sz w:val="26"/>
          <w:szCs w:val="26"/>
          <w:lang w:val="sq-AL"/>
        </w:rPr>
        <w:t xml:space="preserve"> -</w:t>
      </w:r>
      <w:r w:rsidRPr="003E335F">
        <w:rPr>
          <w:rFonts w:ascii="Garamond" w:hAnsi="Garamond"/>
          <w:b/>
          <w:sz w:val="26"/>
          <w:szCs w:val="26"/>
          <w:lang w:val="sq-AL"/>
        </w:rPr>
        <w:t xml:space="preserve"> </w:t>
      </w:r>
      <w:r w:rsidR="00E8228D" w:rsidRPr="003E335F">
        <w:rPr>
          <w:rFonts w:ascii="Garamond" w:hAnsi="Garamond"/>
          <w:b/>
          <w:sz w:val="26"/>
          <w:szCs w:val="26"/>
          <w:lang w:val="sq-AL"/>
        </w:rPr>
        <w:t>Vetëdijesimi nga minat dhe mjeteve tjera të pa shpërthyera nga lufta</w:t>
      </w:r>
    </w:p>
    <w:p w:rsidR="00165493" w:rsidRPr="003E335F" w:rsidRDefault="00165493" w:rsidP="003818C5">
      <w:pPr>
        <w:spacing w:after="0"/>
        <w:rPr>
          <w:rFonts w:ascii="Garamond" w:hAnsi="Garamond"/>
          <w:b/>
          <w:sz w:val="16"/>
          <w:szCs w:val="16"/>
          <w:lang w:val="sq-AL"/>
        </w:rPr>
      </w:pPr>
    </w:p>
    <w:p w:rsidR="00223AAA" w:rsidRPr="003E335F" w:rsidRDefault="003E335F" w:rsidP="003818C5">
      <w:pPr>
        <w:spacing w:after="0"/>
        <w:rPr>
          <w:rFonts w:ascii="Garamond" w:hAnsi="Garamond"/>
          <w:sz w:val="26"/>
          <w:szCs w:val="26"/>
          <w:lang w:val="sq-AL"/>
        </w:rPr>
      </w:pPr>
      <w:r>
        <w:rPr>
          <w:rFonts w:ascii="Garamond" w:hAnsi="Garamond"/>
          <w:b/>
          <w:sz w:val="26"/>
          <w:szCs w:val="26"/>
          <w:lang w:val="sq-AL"/>
        </w:rPr>
        <w:t>Përfaqsuesi i</w:t>
      </w:r>
      <w:r w:rsidR="00E8228D" w:rsidRPr="003E335F">
        <w:rPr>
          <w:rFonts w:ascii="Garamond" w:hAnsi="Garamond"/>
          <w:b/>
          <w:sz w:val="26"/>
          <w:szCs w:val="26"/>
          <w:lang w:val="sq-AL"/>
        </w:rPr>
        <w:t xml:space="preserve"> FSK-së</w:t>
      </w:r>
      <w:r>
        <w:rPr>
          <w:rFonts w:ascii="Garamond" w:hAnsi="Garamond"/>
          <w:b/>
          <w:sz w:val="26"/>
          <w:szCs w:val="26"/>
          <w:lang w:val="sq-AL"/>
        </w:rPr>
        <w:t>-</w:t>
      </w:r>
      <w:r w:rsidR="00E8228D" w:rsidRPr="003E335F">
        <w:rPr>
          <w:rFonts w:ascii="Garamond" w:hAnsi="Garamond"/>
          <w:sz w:val="26"/>
          <w:szCs w:val="26"/>
          <w:lang w:val="sq-AL"/>
        </w:rPr>
        <w:t xml:space="preserve">janë mbajt 2 ligjerata Bllac dhe Duhël nëpër shkolla për njohurit baz </w:t>
      </w:r>
      <w:r w:rsidR="00A6021F" w:rsidRPr="003E335F">
        <w:rPr>
          <w:rFonts w:ascii="Garamond" w:hAnsi="Garamond"/>
          <w:sz w:val="26"/>
          <w:szCs w:val="26"/>
          <w:lang w:val="sq-AL"/>
        </w:rPr>
        <w:t>për siguri të përgjithsh</w:t>
      </w:r>
      <w:r w:rsidR="00AB37D7" w:rsidRPr="003E335F">
        <w:rPr>
          <w:rFonts w:ascii="Garamond" w:hAnsi="Garamond"/>
          <w:sz w:val="26"/>
          <w:szCs w:val="26"/>
          <w:lang w:val="sq-AL"/>
        </w:rPr>
        <w:t>me, tash është formu një njësi tjetër që do t</w:t>
      </w:r>
      <w:r w:rsidR="00095B51">
        <w:rPr>
          <w:rFonts w:ascii="Garamond" w:hAnsi="Garamond"/>
          <w:sz w:val="26"/>
          <w:szCs w:val="26"/>
          <w:lang w:val="sq-AL"/>
        </w:rPr>
        <w:t>ë miret me kët, komisioni tash i</w:t>
      </w:r>
      <w:r w:rsidR="00AB37D7" w:rsidRPr="003E335F">
        <w:rPr>
          <w:rFonts w:ascii="Garamond" w:hAnsi="Garamond"/>
          <w:sz w:val="26"/>
          <w:szCs w:val="26"/>
          <w:lang w:val="sq-AL"/>
        </w:rPr>
        <w:t xml:space="preserve"> mer kompetencat për kët do ju njoftojm me ta</w:t>
      </w:r>
      <w:r w:rsidR="00095B51">
        <w:rPr>
          <w:rFonts w:ascii="Garamond" w:hAnsi="Garamond"/>
          <w:sz w:val="26"/>
          <w:szCs w:val="26"/>
          <w:lang w:val="sq-AL"/>
        </w:rPr>
        <w:t xml:space="preserve"> d</w:t>
      </w:r>
      <w:r w:rsidR="00AB37D7" w:rsidRPr="003E335F">
        <w:rPr>
          <w:rFonts w:ascii="Garamond" w:hAnsi="Garamond"/>
          <w:sz w:val="26"/>
          <w:szCs w:val="26"/>
          <w:lang w:val="sq-AL"/>
        </w:rPr>
        <w:t>he të bashkëpunoni.</w:t>
      </w:r>
    </w:p>
    <w:p w:rsidR="00165493" w:rsidRPr="003E335F" w:rsidRDefault="00165493" w:rsidP="003818C5">
      <w:pPr>
        <w:spacing w:after="0"/>
        <w:rPr>
          <w:rFonts w:ascii="Garamond" w:hAnsi="Garamond"/>
          <w:b/>
          <w:sz w:val="26"/>
          <w:szCs w:val="26"/>
          <w:lang w:val="sq-AL"/>
        </w:rPr>
      </w:pPr>
    </w:p>
    <w:p w:rsidR="00B90C00" w:rsidRPr="003E335F" w:rsidRDefault="00AB37D7" w:rsidP="003818C5">
      <w:pPr>
        <w:spacing w:after="0"/>
        <w:rPr>
          <w:rFonts w:ascii="Garamond" w:hAnsi="Garamond"/>
          <w:b/>
          <w:sz w:val="26"/>
          <w:szCs w:val="26"/>
          <w:lang w:val="sq-AL"/>
        </w:rPr>
      </w:pPr>
      <w:r w:rsidRPr="003E335F">
        <w:rPr>
          <w:rFonts w:ascii="Garamond" w:hAnsi="Garamond"/>
          <w:b/>
          <w:sz w:val="26"/>
          <w:szCs w:val="26"/>
          <w:lang w:val="sq-AL"/>
        </w:rPr>
        <w:t>Konkluzioni – bashkpunimi drejtoris së arsimit me FSK-në për vedisim</w:t>
      </w:r>
      <w:r w:rsidR="008267BF">
        <w:rPr>
          <w:rFonts w:ascii="Garamond" w:hAnsi="Garamond"/>
          <w:b/>
          <w:sz w:val="26"/>
          <w:szCs w:val="26"/>
          <w:lang w:val="sq-AL"/>
        </w:rPr>
        <w:t xml:space="preserve"> e nxënseve</w:t>
      </w:r>
      <w:r w:rsidRPr="003E335F">
        <w:rPr>
          <w:rFonts w:ascii="Garamond" w:hAnsi="Garamond"/>
          <w:b/>
          <w:sz w:val="26"/>
          <w:szCs w:val="26"/>
          <w:lang w:val="sq-AL"/>
        </w:rPr>
        <w:t>.</w:t>
      </w:r>
    </w:p>
    <w:p w:rsidR="00165493" w:rsidRPr="003E335F" w:rsidRDefault="00165493" w:rsidP="003818C5">
      <w:pPr>
        <w:spacing w:after="0"/>
        <w:rPr>
          <w:rFonts w:ascii="Garamond" w:hAnsi="Garamond"/>
          <w:b/>
          <w:sz w:val="16"/>
          <w:szCs w:val="16"/>
          <w:lang w:val="sq-AL"/>
        </w:rPr>
      </w:pPr>
    </w:p>
    <w:p w:rsidR="00B90C00" w:rsidRPr="003E335F" w:rsidRDefault="00B90C00" w:rsidP="003818C5">
      <w:pPr>
        <w:spacing w:after="0"/>
        <w:rPr>
          <w:rFonts w:ascii="Garamond" w:hAnsi="Garamond"/>
          <w:b/>
          <w:sz w:val="26"/>
          <w:szCs w:val="26"/>
          <w:lang w:val="sq-AL"/>
        </w:rPr>
      </w:pPr>
      <w:r w:rsidRPr="003E335F">
        <w:rPr>
          <w:rFonts w:ascii="Garamond" w:hAnsi="Garamond"/>
          <w:b/>
          <w:sz w:val="26"/>
          <w:szCs w:val="26"/>
          <w:lang w:val="sq-AL"/>
        </w:rPr>
        <w:t xml:space="preserve">Pika e katërt – </w:t>
      </w:r>
      <w:r w:rsidR="00AB37D7" w:rsidRPr="003E335F">
        <w:rPr>
          <w:rFonts w:ascii="Garamond" w:hAnsi="Garamond"/>
          <w:b/>
          <w:sz w:val="26"/>
          <w:szCs w:val="26"/>
          <w:lang w:val="sq-AL"/>
        </w:rPr>
        <w:t>Diskutimi lidhur me shqetsimin e personave me nevoja të veqanta</w:t>
      </w:r>
    </w:p>
    <w:p w:rsidR="00165493" w:rsidRPr="003E335F" w:rsidRDefault="00165493" w:rsidP="003818C5">
      <w:pPr>
        <w:spacing w:after="0"/>
        <w:rPr>
          <w:rFonts w:ascii="Garamond" w:hAnsi="Garamond"/>
          <w:b/>
          <w:sz w:val="16"/>
          <w:szCs w:val="16"/>
          <w:lang w:val="sq-AL"/>
        </w:rPr>
      </w:pPr>
    </w:p>
    <w:p w:rsidR="00B90C00" w:rsidRPr="003E335F" w:rsidRDefault="00AB37D7" w:rsidP="003818C5">
      <w:pPr>
        <w:spacing w:after="0"/>
        <w:rPr>
          <w:rFonts w:ascii="Garamond" w:hAnsi="Garamond"/>
          <w:sz w:val="26"/>
          <w:szCs w:val="26"/>
          <w:lang w:val="sq-AL"/>
        </w:rPr>
      </w:pPr>
      <w:r w:rsidRPr="003E335F">
        <w:rPr>
          <w:rFonts w:ascii="Garamond" w:hAnsi="Garamond"/>
          <w:b/>
          <w:sz w:val="26"/>
          <w:szCs w:val="26"/>
          <w:lang w:val="sq-AL"/>
        </w:rPr>
        <w:t xml:space="preserve">Avni Bytyqi – </w:t>
      </w:r>
      <w:r w:rsidR="008267BF">
        <w:rPr>
          <w:rFonts w:ascii="Garamond" w:hAnsi="Garamond"/>
          <w:sz w:val="26"/>
          <w:szCs w:val="26"/>
          <w:lang w:val="sq-AL"/>
        </w:rPr>
        <w:t>pasi që nuk janë drejtori i</w:t>
      </w:r>
      <w:r w:rsidRPr="003E335F">
        <w:rPr>
          <w:rFonts w:ascii="Garamond" w:hAnsi="Garamond"/>
          <w:sz w:val="26"/>
          <w:szCs w:val="26"/>
          <w:lang w:val="sq-AL"/>
        </w:rPr>
        <w:t xml:space="preserve"> shërbimeve publike dhe përfaqsuesja me aftësi të kufizuar të na tregojnë se qka është punuar drejtim kësaj, pasi që me ligj parashihet të bëhen lehtësira për personat me aftësi të kufizuar.</w:t>
      </w:r>
    </w:p>
    <w:p w:rsidR="00165493" w:rsidRPr="003E335F" w:rsidRDefault="00165493" w:rsidP="003818C5">
      <w:pPr>
        <w:spacing w:after="0"/>
        <w:rPr>
          <w:rFonts w:ascii="Garamond" w:hAnsi="Garamond"/>
          <w:b/>
          <w:sz w:val="16"/>
          <w:szCs w:val="16"/>
          <w:lang w:val="sq-AL"/>
        </w:rPr>
      </w:pPr>
    </w:p>
    <w:p w:rsidR="00AB37D7" w:rsidRPr="003E335F" w:rsidRDefault="00AB37D7" w:rsidP="003818C5">
      <w:pPr>
        <w:spacing w:after="0"/>
        <w:rPr>
          <w:rFonts w:ascii="Garamond" w:hAnsi="Garamond"/>
          <w:sz w:val="26"/>
          <w:szCs w:val="26"/>
          <w:lang w:val="sq-AL"/>
        </w:rPr>
      </w:pPr>
      <w:r w:rsidRPr="003E335F">
        <w:rPr>
          <w:rFonts w:ascii="Garamond" w:hAnsi="Garamond"/>
          <w:b/>
          <w:sz w:val="26"/>
          <w:szCs w:val="26"/>
          <w:lang w:val="sq-AL"/>
        </w:rPr>
        <w:t xml:space="preserve">Drejtori </w:t>
      </w:r>
      <w:r w:rsidR="00462026" w:rsidRPr="003E335F">
        <w:rPr>
          <w:rFonts w:ascii="Garamond" w:hAnsi="Garamond"/>
          <w:b/>
          <w:sz w:val="26"/>
          <w:szCs w:val="26"/>
          <w:lang w:val="sq-AL"/>
        </w:rPr>
        <w:t>i</w:t>
      </w:r>
      <w:r w:rsidRPr="003E335F">
        <w:rPr>
          <w:rFonts w:ascii="Garamond" w:hAnsi="Garamond"/>
          <w:b/>
          <w:sz w:val="26"/>
          <w:szCs w:val="26"/>
          <w:lang w:val="sq-AL"/>
        </w:rPr>
        <w:t xml:space="preserve"> arsimit –</w:t>
      </w:r>
      <w:r w:rsidRPr="003E335F">
        <w:rPr>
          <w:rFonts w:ascii="Garamond" w:hAnsi="Garamond"/>
          <w:sz w:val="26"/>
          <w:szCs w:val="26"/>
          <w:lang w:val="sq-AL"/>
        </w:rPr>
        <w:t xml:space="preserve"> kami punësuar 5 persona që miren me raste të tilla.</w:t>
      </w:r>
    </w:p>
    <w:p w:rsidR="00165493" w:rsidRPr="003E335F" w:rsidRDefault="00165493" w:rsidP="003818C5">
      <w:pPr>
        <w:spacing w:after="0"/>
        <w:rPr>
          <w:rFonts w:ascii="Garamond" w:hAnsi="Garamond"/>
          <w:b/>
          <w:sz w:val="16"/>
          <w:szCs w:val="16"/>
          <w:lang w:val="sq-AL"/>
        </w:rPr>
      </w:pPr>
    </w:p>
    <w:p w:rsidR="00462026" w:rsidRPr="003E335F" w:rsidRDefault="00462026" w:rsidP="003818C5">
      <w:pPr>
        <w:spacing w:after="0"/>
        <w:rPr>
          <w:rFonts w:ascii="Garamond" w:hAnsi="Garamond"/>
          <w:sz w:val="26"/>
          <w:szCs w:val="26"/>
          <w:lang w:val="sq-AL"/>
        </w:rPr>
      </w:pPr>
      <w:r w:rsidRPr="003E335F">
        <w:rPr>
          <w:rFonts w:ascii="Garamond" w:hAnsi="Garamond"/>
          <w:b/>
          <w:sz w:val="26"/>
          <w:szCs w:val="26"/>
          <w:lang w:val="sq-AL"/>
        </w:rPr>
        <w:t>Astrit Bytyqi –</w:t>
      </w:r>
      <w:r w:rsidRPr="003E335F">
        <w:rPr>
          <w:rFonts w:ascii="Garamond" w:hAnsi="Garamond"/>
          <w:sz w:val="26"/>
          <w:szCs w:val="26"/>
          <w:lang w:val="sq-AL"/>
        </w:rPr>
        <w:t xml:space="preserve"> si është infrastruktura nëpër shkolla a kan stigje.</w:t>
      </w:r>
    </w:p>
    <w:p w:rsidR="00165493" w:rsidRPr="003E335F" w:rsidRDefault="00165493" w:rsidP="003818C5">
      <w:pPr>
        <w:spacing w:after="0"/>
        <w:rPr>
          <w:rFonts w:ascii="Garamond" w:hAnsi="Garamond"/>
          <w:b/>
          <w:sz w:val="16"/>
          <w:szCs w:val="16"/>
          <w:lang w:val="sq-AL"/>
        </w:rPr>
      </w:pPr>
    </w:p>
    <w:p w:rsidR="00462026" w:rsidRPr="003E335F" w:rsidRDefault="00462026" w:rsidP="003818C5">
      <w:pPr>
        <w:spacing w:after="0"/>
        <w:rPr>
          <w:rFonts w:ascii="Garamond" w:hAnsi="Garamond"/>
          <w:sz w:val="26"/>
          <w:szCs w:val="26"/>
          <w:lang w:val="sq-AL"/>
        </w:rPr>
      </w:pPr>
      <w:r w:rsidRPr="003E335F">
        <w:rPr>
          <w:rFonts w:ascii="Garamond" w:hAnsi="Garamond"/>
          <w:b/>
          <w:sz w:val="26"/>
          <w:szCs w:val="26"/>
          <w:lang w:val="sq-AL"/>
        </w:rPr>
        <w:t>Drejtori i arsimit –</w:t>
      </w:r>
      <w:r w:rsidRPr="003E335F">
        <w:rPr>
          <w:rFonts w:ascii="Garamond" w:hAnsi="Garamond"/>
          <w:sz w:val="26"/>
          <w:szCs w:val="26"/>
          <w:lang w:val="sq-AL"/>
        </w:rPr>
        <w:t xml:space="preserve"> pjesa dërmuse kan.</w:t>
      </w:r>
    </w:p>
    <w:p w:rsidR="00566443" w:rsidRPr="003E335F" w:rsidRDefault="00566443" w:rsidP="003818C5">
      <w:pPr>
        <w:spacing w:after="0"/>
        <w:rPr>
          <w:rFonts w:ascii="Garamond" w:hAnsi="Garamond"/>
          <w:sz w:val="16"/>
          <w:szCs w:val="16"/>
          <w:lang w:val="sq-AL"/>
        </w:rPr>
      </w:pPr>
    </w:p>
    <w:p w:rsidR="00CE3DF0" w:rsidRPr="003E335F" w:rsidRDefault="00566443" w:rsidP="003818C5">
      <w:pPr>
        <w:spacing w:after="0"/>
        <w:rPr>
          <w:rFonts w:ascii="Garamond" w:hAnsi="Garamond"/>
          <w:sz w:val="26"/>
          <w:szCs w:val="26"/>
          <w:lang w:val="sq-AL"/>
        </w:rPr>
      </w:pPr>
      <w:r w:rsidRPr="003E335F">
        <w:rPr>
          <w:rFonts w:ascii="Garamond" w:hAnsi="Garamond"/>
          <w:b/>
          <w:sz w:val="26"/>
          <w:szCs w:val="26"/>
          <w:lang w:val="sq-AL"/>
        </w:rPr>
        <w:t>Pika e pestë -</w:t>
      </w:r>
      <w:r w:rsidRPr="003E335F">
        <w:rPr>
          <w:rFonts w:ascii="Garamond" w:hAnsi="Garamond"/>
          <w:sz w:val="26"/>
          <w:szCs w:val="26"/>
          <w:lang w:val="sq-AL"/>
        </w:rPr>
        <w:t xml:space="preserve"> </w:t>
      </w:r>
      <w:r w:rsidR="001B0820" w:rsidRPr="003E335F">
        <w:rPr>
          <w:rFonts w:ascii="Garamond" w:hAnsi="Garamond"/>
          <w:sz w:val="26"/>
          <w:szCs w:val="26"/>
          <w:lang w:val="sq-AL"/>
        </w:rPr>
        <w:t xml:space="preserve"> </w:t>
      </w:r>
      <w:r w:rsidR="00462026" w:rsidRPr="003E335F">
        <w:rPr>
          <w:rFonts w:ascii="Garamond" w:hAnsi="Garamond"/>
          <w:b/>
          <w:sz w:val="26"/>
          <w:szCs w:val="26"/>
          <w:lang w:val="sq-AL"/>
        </w:rPr>
        <w:t>Shqyrtimi dhe analizimi i shenjëzimit të rrugëve nëpër qytetin e Suharekës</w:t>
      </w:r>
    </w:p>
    <w:p w:rsidR="007165CD" w:rsidRPr="003E335F" w:rsidRDefault="00462026" w:rsidP="003818C5">
      <w:pPr>
        <w:spacing w:after="0"/>
        <w:rPr>
          <w:rFonts w:ascii="Garamond" w:hAnsi="Garamond"/>
          <w:sz w:val="26"/>
          <w:szCs w:val="26"/>
          <w:lang w:val="sq-AL"/>
        </w:rPr>
      </w:pPr>
      <w:r w:rsidRPr="003E335F">
        <w:rPr>
          <w:rFonts w:ascii="Garamond" w:hAnsi="Garamond"/>
          <w:b/>
          <w:sz w:val="26"/>
          <w:szCs w:val="26"/>
          <w:lang w:val="sq-AL"/>
        </w:rPr>
        <w:t>Kryetari</w:t>
      </w:r>
      <w:r w:rsidR="00566443" w:rsidRPr="003E335F">
        <w:rPr>
          <w:rFonts w:ascii="Garamond" w:hAnsi="Garamond"/>
          <w:b/>
          <w:sz w:val="26"/>
          <w:szCs w:val="26"/>
          <w:lang w:val="sq-AL"/>
        </w:rPr>
        <w:t xml:space="preserve"> –</w:t>
      </w:r>
      <w:r w:rsidR="00566443" w:rsidRPr="003E335F">
        <w:rPr>
          <w:rFonts w:ascii="Garamond" w:hAnsi="Garamond"/>
          <w:sz w:val="26"/>
          <w:szCs w:val="26"/>
          <w:lang w:val="sq-AL"/>
        </w:rPr>
        <w:t xml:space="preserve"> </w:t>
      </w:r>
      <w:r w:rsidRPr="003E335F">
        <w:rPr>
          <w:rFonts w:ascii="Garamond" w:hAnsi="Garamond"/>
          <w:sz w:val="26"/>
          <w:szCs w:val="26"/>
          <w:lang w:val="sq-AL"/>
        </w:rPr>
        <w:t>jemi duke punuar në këtë drejtim për shenjëzimin dhe shenjat të cilat duhet të vendosen.</w:t>
      </w:r>
    </w:p>
    <w:p w:rsidR="00165493" w:rsidRPr="003E335F" w:rsidRDefault="00165493" w:rsidP="003818C5">
      <w:pPr>
        <w:spacing w:after="0"/>
        <w:rPr>
          <w:rFonts w:ascii="Garamond" w:hAnsi="Garamond"/>
          <w:b/>
          <w:sz w:val="16"/>
          <w:szCs w:val="16"/>
          <w:lang w:val="sq-AL"/>
        </w:rPr>
      </w:pPr>
    </w:p>
    <w:p w:rsidR="00462026" w:rsidRPr="008267BF" w:rsidRDefault="00462026" w:rsidP="003818C5">
      <w:pPr>
        <w:spacing w:after="0"/>
        <w:rPr>
          <w:rFonts w:ascii="Garamond" w:hAnsi="Garamond"/>
          <w:b/>
          <w:sz w:val="26"/>
          <w:szCs w:val="26"/>
          <w:lang w:val="sq-AL"/>
        </w:rPr>
      </w:pPr>
      <w:r w:rsidRPr="008267BF">
        <w:rPr>
          <w:rFonts w:ascii="Garamond" w:hAnsi="Garamond"/>
          <w:b/>
          <w:sz w:val="26"/>
          <w:szCs w:val="26"/>
          <w:lang w:val="sq-AL"/>
        </w:rPr>
        <w:t>Konkluzion – të shtohen shenjat vertical dhe horizontal.</w:t>
      </w:r>
    </w:p>
    <w:p w:rsidR="00165493" w:rsidRPr="003E335F" w:rsidRDefault="00165493" w:rsidP="003818C5">
      <w:pPr>
        <w:spacing w:after="0"/>
        <w:rPr>
          <w:rFonts w:ascii="Garamond" w:hAnsi="Garamond"/>
          <w:b/>
          <w:sz w:val="16"/>
          <w:szCs w:val="16"/>
          <w:lang w:val="sq-AL"/>
        </w:rPr>
      </w:pPr>
    </w:p>
    <w:p w:rsidR="00462026" w:rsidRPr="003E335F" w:rsidRDefault="00462026" w:rsidP="003818C5">
      <w:pPr>
        <w:spacing w:after="0"/>
        <w:rPr>
          <w:rFonts w:ascii="Garamond" w:hAnsi="Garamond"/>
          <w:b/>
          <w:sz w:val="26"/>
          <w:szCs w:val="26"/>
          <w:lang w:val="sq-AL"/>
        </w:rPr>
      </w:pPr>
      <w:r w:rsidRPr="003E335F">
        <w:rPr>
          <w:rFonts w:ascii="Garamond" w:hAnsi="Garamond"/>
          <w:b/>
          <w:sz w:val="26"/>
          <w:szCs w:val="26"/>
          <w:lang w:val="sq-AL"/>
        </w:rPr>
        <w:t>Pika e gjashtë -</w:t>
      </w:r>
      <w:r w:rsidR="003E335F">
        <w:rPr>
          <w:rFonts w:ascii="Garamond" w:hAnsi="Garamond"/>
          <w:b/>
          <w:sz w:val="26"/>
          <w:szCs w:val="26"/>
          <w:lang w:val="sq-AL"/>
        </w:rPr>
        <w:t>Informatë dhe analize nga polici</w:t>
      </w:r>
      <w:r w:rsidRPr="003E335F">
        <w:rPr>
          <w:rFonts w:ascii="Garamond" w:hAnsi="Garamond"/>
          <w:b/>
          <w:sz w:val="26"/>
          <w:szCs w:val="26"/>
          <w:lang w:val="sq-AL"/>
        </w:rPr>
        <w:t>a e Suharekës</w:t>
      </w:r>
      <w:r w:rsidR="003E335F">
        <w:rPr>
          <w:rFonts w:ascii="Garamond" w:hAnsi="Garamond"/>
          <w:b/>
          <w:sz w:val="26"/>
          <w:szCs w:val="26"/>
          <w:lang w:val="sq-AL"/>
        </w:rPr>
        <w:t xml:space="preserve"> për ç</w:t>
      </w:r>
      <w:r w:rsidRPr="003E335F">
        <w:rPr>
          <w:rFonts w:ascii="Garamond" w:hAnsi="Garamond"/>
          <w:b/>
          <w:sz w:val="26"/>
          <w:szCs w:val="26"/>
          <w:lang w:val="sq-AL"/>
        </w:rPr>
        <w:t>ështjen e vjedhjeve dhe sigurisë së përgjithshme</w:t>
      </w:r>
    </w:p>
    <w:p w:rsidR="00165493" w:rsidRPr="003E335F" w:rsidRDefault="00165493" w:rsidP="003818C5">
      <w:pPr>
        <w:spacing w:after="0"/>
        <w:rPr>
          <w:rFonts w:ascii="Garamond" w:hAnsi="Garamond"/>
          <w:b/>
          <w:sz w:val="16"/>
          <w:szCs w:val="16"/>
          <w:lang w:val="sq-AL"/>
        </w:rPr>
      </w:pPr>
    </w:p>
    <w:p w:rsidR="00550B81" w:rsidRDefault="007165CD" w:rsidP="003818C5">
      <w:pPr>
        <w:spacing w:after="0"/>
        <w:rPr>
          <w:rFonts w:ascii="Garamond" w:hAnsi="Garamond"/>
          <w:sz w:val="26"/>
          <w:szCs w:val="26"/>
          <w:lang w:val="sq-AL"/>
        </w:rPr>
      </w:pPr>
      <w:r w:rsidRPr="003E335F">
        <w:rPr>
          <w:rFonts w:ascii="Garamond" w:hAnsi="Garamond"/>
          <w:b/>
          <w:sz w:val="26"/>
          <w:szCs w:val="26"/>
          <w:lang w:val="sq-AL"/>
        </w:rPr>
        <w:t>Komandanti –</w:t>
      </w:r>
      <w:r w:rsidRPr="003E335F">
        <w:rPr>
          <w:rFonts w:ascii="Garamond" w:hAnsi="Garamond"/>
          <w:sz w:val="26"/>
          <w:szCs w:val="26"/>
          <w:lang w:val="sq-AL"/>
        </w:rPr>
        <w:t xml:space="preserve"> njofton për </w:t>
      </w:r>
      <w:r w:rsidR="00462026" w:rsidRPr="003E335F">
        <w:rPr>
          <w:rFonts w:ascii="Garamond" w:hAnsi="Garamond"/>
          <w:sz w:val="26"/>
          <w:szCs w:val="26"/>
          <w:lang w:val="sq-AL"/>
        </w:rPr>
        <w:t xml:space="preserve">vizitën e sërbëve që kan qen mi vizitu varezat </w:t>
      </w:r>
      <w:r w:rsidR="00973D25" w:rsidRPr="003E335F">
        <w:rPr>
          <w:rFonts w:ascii="Garamond" w:hAnsi="Garamond"/>
          <w:sz w:val="26"/>
          <w:szCs w:val="26"/>
          <w:lang w:val="sq-AL"/>
        </w:rPr>
        <w:t>trojet, ku vizita është bë pa incident, qështja e siguris ka dallim nga muajt e më parshëm, gjat 2 muajve të fundit gjendja ka qen më stabile ka pas 13 vjellje ka pas edhe dhunë familjare që I kemi trajtu, arm pa leje janë përdor nëpër darsma 1.159 gjoba janë lëshuar gjatë këtyre 2 muajveqë ka pas edhe mërgimtar.</w:t>
      </w:r>
    </w:p>
    <w:p w:rsidR="003E335F" w:rsidRPr="003E335F" w:rsidRDefault="003E335F" w:rsidP="003818C5">
      <w:pPr>
        <w:spacing w:after="0"/>
        <w:rPr>
          <w:rFonts w:ascii="Garamond" w:hAnsi="Garamond"/>
          <w:sz w:val="16"/>
          <w:szCs w:val="16"/>
          <w:lang w:val="sq-AL"/>
        </w:rPr>
      </w:pPr>
    </w:p>
    <w:p w:rsidR="0099727B" w:rsidRPr="003E335F" w:rsidRDefault="0099727B" w:rsidP="003818C5">
      <w:pPr>
        <w:spacing w:after="0"/>
        <w:rPr>
          <w:rFonts w:ascii="Garamond" w:hAnsi="Garamond"/>
          <w:sz w:val="26"/>
          <w:szCs w:val="26"/>
          <w:lang w:val="sq-AL"/>
        </w:rPr>
      </w:pPr>
      <w:r w:rsidRPr="003E335F">
        <w:rPr>
          <w:rFonts w:ascii="Garamond" w:hAnsi="Garamond"/>
          <w:b/>
          <w:sz w:val="26"/>
          <w:szCs w:val="26"/>
          <w:lang w:val="sq-AL"/>
        </w:rPr>
        <w:t>Kryetari –</w:t>
      </w:r>
      <w:r w:rsidRPr="003E335F">
        <w:rPr>
          <w:rFonts w:ascii="Garamond" w:hAnsi="Garamond"/>
          <w:sz w:val="26"/>
          <w:szCs w:val="26"/>
          <w:lang w:val="sq-AL"/>
        </w:rPr>
        <w:t xml:space="preserve"> prej 1 shtatori të dënohenata ata me zhavor dhe dru që shesin jasht vendit që e kan të caktuar.</w:t>
      </w:r>
    </w:p>
    <w:p w:rsidR="00165493" w:rsidRPr="003E335F" w:rsidRDefault="00165493" w:rsidP="003818C5">
      <w:pPr>
        <w:spacing w:after="0"/>
        <w:rPr>
          <w:rFonts w:ascii="Garamond" w:hAnsi="Garamond"/>
          <w:b/>
          <w:sz w:val="16"/>
          <w:szCs w:val="16"/>
          <w:lang w:val="sq-AL"/>
        </w:rPr>
      </w:pPr>
    </w:p>
    <w:p w:rsidR="00550B81" w:rsidRPr="003E335F" w:rsidRDefault="0099727B" w:rsidP="003818C5">
      <w:pPr>
        <w:spacing w:after="0"/>
        <w:rPr>
          <w:rFonts w:ascii="Garamond" w:hAnsi="Garamond"/>
          <w:b/>
          <w:sz w:val="26"/>
          <w:szCs w:val="26"/>
          <w:lang w:val="sq-AL"/>
        </w:rPr>
      </w:pPr>
      <w:r w:rsidRPr="003E335F">
        <w:rPr>
          <w:rFonts w:ascii="Garamond" w:hAnsi="Garamond"/>
          <w:b/>
          <w:sz w:val="26"/>
          <w:szCs w:val="26"/>
          <w:lang w:val="sq-AL"/>
        </w:rPr>
        <w:t>Konkluzion – nga 2 shtatori kamionat me zhavor dhe dru të la</w:t>
      </w:r>
      <w:r w:rsidR="00165493" w:rsidRPr="003E335F">
        <w:rPr>
          <w:rFonts w:ascii="Garamond" w:hAnsi="Garamond"/>
          <w:b/>
          <w:sz w:val="26"/>
          <w:szCs w:val="26"/>
          <w:lang w:val="sq-AL"/>
        </w:rPr>
        <w:t>rgohen</w:t>
      </w:r>
      <w:r w:rsidR="003E335F">
        <w:rPr>
          <w:rFonts w:ascii="Garamond" w:hAnsi="Garamond"/>
          <w:b/>
          <w:sz w:val="26"/>
          <w:szCs w:val="26"/>
          <w:lang w:val="sq-AL"/>
        </w:rPr>
        <w:t xml:space="preserve"> nga vendet të pa lejuara dhe të</w:t>
      </w:r>
      <w:r w:rsidR="00165493" w:rsidRPr="003E335F">
        <w:rPr>
          <w:rFonts w:ascii="Garamond" w:hAnsi="Garamond"/>
          <w:b/>
          <w:sz w:val="26"/>
          <w:szCs w:val="26"/>
          <w:lang w:val="sq-AL"/>
        </w:rPr>
        <w:t xml:space="preserve"> dergohen ne vendi ku eshte caktuar lokacioni me vendim</w:t>
      </w:r>
    </w:p>
    <w:p w:rsidR="0099727B" w:rsidRPr="003E335F" w:rsidRDefault="0099727B" w:rsidP="003818C5">
      <w:pPr>
        <w:spacing w:after="0"/>
        <w:rPr>
          <w:rFonts w:ascii="Garamond" w:hAnsi="Garamond"/>
          <w:b/>
          <w:sz w:val="26"/>
          <w:szCs w:val="26"/>
          <w:lang w:val="sq-AL"/>
        </w:rPr>
      </w:pPr>
    </w:p>
    <w:p w:rsidR="00CE3DF0" w:rsidRPr="003E335F" w:rsidRDefault="00CE3DF0" w:rsidP="003818C5">
      <w:pPr>
        <w:spacing w:after="0"/>
        <w:jc w:val="both"/>
        <w:rPr>
          <w:rFonts w:ascii="Garamond" w:hAnsi="Garamond"/>
          <w:b/>
          <w:sz w:val="26"/>
          <w:szCs w:val="26"/>
          <w:lang w:val="sq-AL" w:eastAsia="ja-JP"/>
        </w:rPr>
      </w:pPr>
      <w:r w:rsidRPr="003E335F">
        <w:rPr>
          <w:rFonts w:ascii="Garamond" w:hAnsi="Garamond"/>
          <w:b/>
          <w:sz w:val="26"/>
          <w:szCs w:val="26"/>
          <w:lang w:val="sq-AL" w:eastAsia="ja-JP"/>
        </w:rPr>
        <w:t>Perfundoi:</w:t>
      </w:r>
      <w:r w:rsidR="00B1574B" w:rsidRPr="003E335F">
        <w:rPr>
          <w:rFonts w:ascii="Garamond" w:hAnsi="Garamond"/>
          <w:b/>
          <w:sz w:val="26"/>
          <w:szCs w:val="26"/>
          <w:lang w:val="sq-AL" w:eastAsia="ja-JP"/>
        </w:rPr>
        <w:t xml:space="preserve"> n</w:t>
      </w:r>
      <w:r w:rsidR="0099727B" w:rsidRPr="003E335F">
        <w:rPr>
          <w:rFonts w:ascii="Garamond" w:hAnsi="Garamond"/>
          <w:b/>
          <w:sz w:val="26"/>
          <w:szCs w:val="26"/>
          <w:lang w:val="sq-AL" w:eastAsia="ja-JP"/>
        </w:rPr>
        <w:t>ë</w:t>
      </w:r>
      <w:r w:rsidR="00B1574B" w:rsidRPr="003E335F">
        <w:rPr>
          <w:rFonts w:ascii="Garamond" w:hAnsi="Garamond"/>
          <w:b/>
          <w:sz w:val="26"/>
          <w:szCs w:val="26"/>
          <w:lang w:val="sq-AL" w:eastAsia="ja-JP"/>
        </w:rPr>
        <w:t xml:space="preserve"> ora </w:t>
      </w:r>
      <w:r w:rsidRPr="003E335F">
        <w:rPr>
          <w:rFonts w:ascii="Garamond" w:hAnsi="Garamond"/>
          <w:b/>
          <w:sz w:val="26"/>
          <w:szCs w:val="26"/>
          <w:lang w:val="sq-AL" w:eastAsia="ja-JP"/>
        </w:rPr>
        <w:t>1</w:t>
      </w:r>
      <w:r w:rsidR="00015EC3" w:rsidRPr="003E335F">
        <w:rPr>
          <w:rFonts w:ascii="Garamond" w:hAnsi="Garamond"/>
          <w:b/>
          <w:sz w:val="26"/>
          <w:szCs w:val="26"/>
          <w:lang w:val="sq-AL" w:eastAsia="ja-JP"/>
        </w:rPr>
        <w:t>4</w:t>
      </w:r>
      <w:r w:rsidR="0099727B" w:rsidRPr="003E335F">
        <w:rPr>
          <w:rFonts w:ascii="Garamond" w:hAnsi="Garamond"/>
          <w:b/>
          <w:sz w:val="26"/>
          <w:szCs w:val="26"/>
          <w:lang w:val="sq-AL" w:eastAsia="ja-JP"/>
        </w:rPr>
        <w:t>:15</w:t>
      </w:r>
      <w:r w:rsidRPr="003E335F">
        <w:rPr>
          <w:rFonts w:ascii="Garamond" w:hAnsi="Garamond"/>
          <w:b/>
          <w:sz w:val="26"/>
          <w:szCs w:val="26"/>
          <w:lang w:val="sq-AL" w:eastAsia="ja-JP"/>
        </w:rPr>
        <w:t xml:space="preserve">                                                 </w:t>
      </w:r>
    </w:p>
    <w:p w:rsidR="00CE3DF0" w:rsidRPr="003E335F" w:rsidRDefault="0099727B" w:rsidP="008267BF">
      <w:pPr>
        <w:spacing w:after="0"/>
        <w:jc w:val="right"/>
        <w:rPr>
          <w:rFonts w:ascii="Garamond" w:hAnsi="Garamond"/>
          <w:b/>
          <w:sz w:val="26"/>
          <w:szCs w:val="26"/>
          <w:lang w:val="sq-AL"/>
        </w:rPr>
      </w:pPr>
      <w:r w:rsidRPr="003E335F">
        <w:rPr>
          <w:rFonts w:ascii="Garamond" w:hAnsi="Garamond"/>
          <w:b/>
          <w:sz w:val="26"/>
          <w:szCs w:val="26"/>
          <w:lang w:val="sq-AL"/>
        </w:rPr>
        <w:t xml:space="preserve">                                                                                                                       </w:t>
      </w:r>
      <w:r w:rsidR="00CE3DF0" w:rsidRPr="003E335F">
        <w:rPr>
          <w:rFonts w:ascii="Garamond" w:hAnsi="Garamond"/>
          <w:b/>
          <w:sz w:val="26"/>
          <w:szCs w:val="26"/>
          <w:lang w:val="sq-AL"/>
        </w:rPr>
        <w:t>Procesmbajtësja:</w:t>
      </w:r>
      <w:r w:rsidR="00546AA5">
        <w:rPr>
          <w:rFonts w:ascii="Garamond" w:hAnsi="Garamond"/>
          <w:b/>
          <w:sz w:val="26"/>
          <w:szCs w:val="26"/>
          <w:lang w:val="sq-AL"/>
        </w:rPr>
        <w:t xml:space="preserve"> </w:t>
      </w:r>
      <w:bookmarkStart w:id="0" w:name="_GoBack"/>
      <w:bookmarkEnd w:id="0"/>
      <w:r w:rsidRPr="003E335F">
        <w:rPr>
          <w:rFonts w:ascii="Garamond" w:hAnsi="Garamond"/>
          <w:b/>
          <w:sz w:val="26"/>
          <w:szCs w:val="26"/>
          <w:lang w:val="sq-AL"/>
        </w:rPr>
        <w:t>Hilmije Sahitaj</w:t>
      </w:r>
    </w:p>
    <w:p w:rsidR="00CE3DF0" w:rsidRPr="003E335F" w:rsidRDefault="00CE3DF0" w:rsidP="003818C5">
      <w:pPr>
        <w:spacing w:after="0"/>
        <w:rPr>
          <w:rFonts w:ascii="Garamond" w:hAnsi="Garamond"/>
          <w:b/>
          <w:sz w:val="26"/>
          <w:szCs w:val="26"/>
          <w:lang w:val="sq-AL"/>
        </w:rPr>
      </w:pPr>
    </w:p>
    <w:p w:rsidR="00CE3DF0" w:rsidRPr="003E335F" w:rsidRDefault="00CE3DF0" w:rsidP="003818C5">
      <w:pPr>
        <w:spacing w:after="0"/>
        <w:rPr>
          <w:rFonts w:ascii="Garamond" w:hAnsi="Garamond"/>
          <w:b/>
          <w:sz w:val="26"/>
          <w:szCs w:val="26"/>
          <w:lang w:val="sq-AL"/>
        </w:rPr>
      </w:pPr>
    </w:p>
    <w:p w:rsidR="007B394C" w:rsidRPr="003E335F" w:rsidRDefault="007B394C" w:rsidP="003818C5">
      <w:pPr>
        <w:spacing w:after="0"/>
        <w:rPr>
          <w:rFonts w:ascii="Garamond" w:hAnsi="Garamond"/>
          <w:sz w:val="26"/>
          <w:szCs w:val="26"/>
          <w:lang w:val="sq-AL"/>
        </w:rPr>
      </w:pPr>
    </w:p>
    <w:sectPr w:rsidR="007B394C" w:rsidRPr="003E335F" w:rsidSect="003E335F">
      <w:footerReference w:type="default" r:id="rId11"/>
      <w:pgSz w:w="12240" w:h="15840"/>
      <w:pgMar w:top="630" w:right="1440" w:bottom="18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C0" w:rsidRDefault="00BE4FC0" w:rsidP="003E335F">
      <w:pPr>
        <w:spacing w:after="0" w:line="240" w:lineRule="auto"/>
      </w:pPr>
      <w:r>
        <w:separator/>
      </w:r>
    </w:p>
  </w:endnote>
  <w:endnote w:type="continuationSeparator" w:id="0">
    <w:p w:rsidR="00BE4FC0" w:rsidRDefault="00BE4FC0" w:rsidP="003E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275752"/>
      <w:docPartObj>
        <w:docPartGallery w:val="Page Numbers (Bottom of Page)"/>
        <w:docPartUnique/>
      </w:docPartObj>
    </w:sdtPr>
    <w:sdtContent>
      <w:sdt>
        <w:sdtPr>
          <w:id w:val="-1769616900"/>
          <w:docPartObj>
            <w:docPartGallery w:val="Page Numbers (Top of Page)"/>
            <w:docPartUnique/>
          </w:docPartObj>
        </w:sdtPr>
        <w:sdtContent>
          <w:p w:rsidR="003E335F" w:rsidRDefault="003E335F">
            <w:pPr>
              <w:pStyle w:val="Footer"/>
              <w:jc w:val="right"/>
            </w:pPr>
            <w:proofErr w:type="spellStart"/>
            <w:r>
              <w:t>Faqe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46AA5">
              <w:rPr>
                <w:b/>
                <w:bCs/>
                <w:noProof/>
              </w:rPr>
              <w:t>2</w:t>
            </w:r>
            <w:r>
              <w:rPr>
                <w:b/>
                <w:bCs/>
                <w:sz w:val="24"/>
                <w:szCs w:val="24"/>
              </w:rPr>
              <w:fldChar w:fldCharType="end"/>
            </w:r>
            <w:r>
              <w:t xml:space="preserve"> nga </w:t>
            </w:r>
            <w:r>
              <w:rPr>
                <w:b/>
                <w:bCs/>
                <w:sz w:val="24"/>
                <w:szCs w:val="24"/>
              </w:rPr>
              <w:fldChar w:fldCharType="begin"/>
            </w:r>
            <w:r>
              <w:rPr>
                <w:b/>
                <w:bCs/>
              </w:rPr>
              <w:instrText xml:space="preserve"> NUMPAGES  </w:instrText>
            </w:r>
            <w:r>
              <w:rPr>
                <w:b/>
                <w:bCs/>
                <w:sz w:val="24"/>
                <w:szCs w:val="24"/>
              </w:rPr>
              <w:fldChar w:fldCharType="separate"/>
            </w:r>
            <w:r w:rsidR="00546AA5">
              <w:rPr>
                <w:b/>
                <w:bCs/>
                <w:noProof/>
              </w:rPr>
              <w:t>3</w:t>
            </w:r>
            <w:r>
              <w:rPr>
                <w:b/>
                <w:bCs/>
                <w:sz w:val="24"/>
                <w:szCs w:val="24"/>
              </w:rPr>
              <w:fldChar w:fldCharType="end"/>
            </w:r>
          </w:p>
        </w:sdtContent>
      </w:sdt>
    </w:sdtContent>
  </w:sdt>
  <w:p w:rsidR="003E335F" w:rsidRDefault="003E3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C0" w:rsidRDefault="00BE4FC0" w:rsidP="003E335F">
      <w:pPr>
        <w:spacing w:after="0" w:line="240" w:lineRule="auto"/>
      </w:pPr>
      <w:r>
        <w:separator/>
      </w:r>
    </w:p>
  </w:footnote>
  <w:footnote w:type="continuationSeparator" w:id="0">
    <w:p w:rsidR="00BE4FC0" w:rsidRDefault="00BE4FC0" w:rsidP="003E3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6F2"/>
    <w:multiLevelType w:val="hybridMultilevel"/>
    <w:tmpl w:val="EFFC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5970"/>
    <w:multiLevelType w:val="hybridMultilevel"/>
    <w:tmpl w:val="F1AE4EF0"/>
    <w:lvl w:ilvl="0" w:tplc="7866515A">
      <w:start w:val="1"/>
      <w:numFmt w:val="upperRoman"/>
      <w:lvlText w:val="%1."/>
      <w:lvlJc w:val="left"/>
      <w:pPr>
        <w:tabs>
          <w:tab w:val="num" w:pos="1230"/>
        </w:tabs>
        <w:ind w:left="12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5862DB3"/>
    <w:multiLevelType w:val="hybridMultilevel"/>
    <w:tmpl w:val="4740D9CE"/>
    <w:lvl w:ilvl="0" w:tplc="DEA4C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606B6"/>
    <w:multiLevelType w:val="hybridMultilevel"/>
    <w:tmpl w:val="8B802F6C"/>
    <w:lvl w:ilvl="0" w:tplc="B60EC27C">
      <w:start w:val="1"/>
      <w:numFmt w:val="decimal"/>
      <w:lvlText w:val="%1."/>
      <w:lvlJc w:val="left"/>
      <w:pPr>
        <w:ind w:left="6225" w:hanging="58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629C"/>
    <w:rsid w:val="00015EC3"/>
    <w:rsid w:val="00095B51"/>
    <w:rsid w:val="00165493"/>
    <w:rsid w:val="001B0820"/>
    <w:rsid w:val="001D758C"/>
    <w:rsid w:val="00223AAA"/>
    <w:rsid w:val="002379E9"/>
    <w:rsid w:val="00281216"/>
    <w:rsid w:val="00286258"/>
    <w:rsid w:val="002E1C97"/>
    <w:rsid w:val="002F532D"/>
    <w:rsid w:val="003645DC"/>
    <w:rsid w:val="003818C5"/>
    <w:rsid w:val="003D563F"/>
    <w:rsid w:val="003D6029"/>
    <w:rsid w:val="003E335F"/>
    <w:rsid w:val="00462026"/>
    <w:rsid w:val="00463BB3"/>
    <w:rsid w:val="0047629C"/>
    <w:rsid w:val="004941B9"/>
    <w:rsid w:val="00522EEE"/>
    <w:rsid w:val="005268A5"/>
    <w:rsid w:val="00546AA5"/>
    <w:rsid w:val="00550B81"/>
    <w:rsid w:val="00566443"/>
    <w:rsid w:val="00577234"/>
    <w:rsid w:val="005C38C1"/>
    <w:rsid w:val="005F3CA0"/>
    <w:rsid w:val="0061111D"/>
    <w:rsid w:val="00611CEF"/>
    <w:rsid w:val="006B1040"/>
    <w:rsid w:val="007165CD"/>
    <w:rsid w:val="00760CD5"/>
    <w:rsid w:val="007655A3"/>
    <w:rsid w:val="00770A69"/>
    <w:rsid w:val="00777891"/>
    <w:rsid w:val="00787CEA"/>
    <w:rsid w:val="007A1DCD"/>
    <w:rsid w:val="007B394C"/>
    <w:rsid w:val="007B780F"/>
    <w:rsid w:val="008267BF"/>
    <w:rsid w:val="00945F74"/>
    <w:rsid w:val="00951982"/>
    <w:rsid w:val="00973D25"/>
    <w:rsid w:val="0099727B"/>
    <w:rsid w:val="00A6021F"/>
    <w:rsid w:val="00AB37D7"/>
    <w:rsid w:val="00B1574B"/>
    <w:rsid w:val="00B34EB5"/>
    <w:rsid w:val="00B90C00"/>
    <w:rsid w:val="00BE4FC0"/>
    <w:rsid w:val="00BF7F5F"/>
    <w:rsid w:val="00C11FCD"/>
    <w:rsid w:val="00C20526"/>
    <w:rsid w:val="00C36470"/>
    <w:rsid w:val="00C8399D"/>
    <w:rsid w:val="00CE3DF0"/>
    <w:rsid w:val="00D12E9B"/>
    <w:rsid w:val="00D33A2F"/>
    <w:rsid w:val="00D659DA"/>
    <w:rsid w:val="00DA195E"/>
    <w:rsid w:val="00DC2430"/>
    <w:rsid w:val="00E33577"/>
    <w:rsid w:val="00E8228D"/>
    <w:rsid w:val="00E93DF7"/>
    <w:rsid w:val="00EE271F"/>
    <w:rsid w:val="00F1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049C3-CE24-4AAE-9DDD-5281AF30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DA"/>
  </w:style>
  <w:style w:type="paragraph" w:styleId="Heading1">
    <w:name w:val="heading 1"/>
    <w:basedOn w:val="Normal"/>
    <w:next w:val="Normal"/>
    <w:link w:val="Heading1Char"/>
    <w:qFormat/>
    <w:rsid w:val="0047629C"/>
    <w:pPr>
      <w:keepNext/>
      <w:spacing w:after="0" w:line="240" w:lineRule="auto"/>
      <w:outlineLvl w:val="0"/>
    </w:pPr>
    <w:rPr>
      <w:rFonts w:ascii="Times New Roman" w:eastAsia="Arial Unicode MS"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C"/>
    <w:rPr>
      <w:rFonts w:ascii="Times New Roman" w:eastAsia="Arial Unicode MS" w:hAnsi="Times New Roman" w:cs="Times New Roman"/>
      <w:b/>
      <w:bCs/>
      <w:sz w:val="24"/>
      <w:szCs w:val="24"/>
      <w:lang w:val="sq-AL"/>
    </w:rPr>
  </w:style>
  <w:style w:type="paragraph" w:styleId="BodyText">
    <w:name w:val="Body Text"/>
    <w:basedOn w:val="Normal"/>
    <w:link w:val="BodyTextChar"/>
    <w:rsid w:val="0047629C"/>
    <w:pPr>
      <w:tabs>
        <w:tab w:val="left" w:pos="2835"/>
      </w:tabs>
      <w:spacing w:after="0" w:line="240" w:lineRule="auto"/>
    </w:pPr>
    <w:rPr>
      <w:rFonts w:ascii="Times New Roman" w:eastAsia="Times New Roman" w:hAnsi="Times New Roman" w:cs="Times New Roman"/>
      <w:sz w:val="28"/>
      <w:szCs w:val="28"/>
      <w:lang w:val="sq-AL"/>
    </w:rPr>
  </w:style>
  <w:style w:type="character" w:customStyle="1" w:styleId="BodyTextChar">
    <w:name w:val="Body Text Char"/>
    <w:basedOn w:val="DefaultParagraphFont"/>
    <w:link w:val="BodyText"/>
    <w:rsid w:val="0047629C"/>
    <w:rPr>
      <w:rFonts w:ascii="Times New Roman" w:eastAsia="Times New Roman" w:hAnsi="Times New Roman" w:cs="Times New Roman"/>
      <w:sz w:val="28"/>
      <w:szCs w:val="28"/>
      <w:lang w:val="sq-AL"/>
    </w:rPr>
  </w:style>
  <w:style w:type="paragraph" w:styleId="BalloonText">
    <w:name w:val="Balloon Text"/>
    <w:basedOn w:val="Normal"/>
    <w:link w:val="BalloonTextChar"/>
    <w:uiPriority w:val="99"/>
    <w:semiHidden/>
    <w:unhideWhenUsed/>
    <w:rsid w:val="00476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29C"/>
    <w:rPr>
      <w:rFonts w:ascii="Tahoma" w:hAnsi="Tahoma" w:cs="Tahoma"/>
      <w:sz w:val="16"/>
      <w:szCs w:val="16"/>
    </w:rPr>
  </w:style>
  <w:style w:type="character" w:styleId="Strong">
    <w:name w:val="Strong"/>
    <w:basedOn w:val="DefaultParagraphFont"/>
    <w:qFormat/>
    <w:rsid w:val="005C38C1"/>
    <w:rPr>
      <w:b/>
      <w:bCs/>
    </w:rPr>
  </w:style>
  <w:style w:type="paragraph" w:styleId="Subtitle">
    <w:name w:val="Subtitle"/>
    <w:basedOn w:val="Normal"/>
    <w:next w:val="Normal"/>
    <w:link w:val="SubtitleChar"/>
    <w:uiPriority w:val="11"/>
    <w:qFormat/>
    <w:rsid w:val="003818C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818C5"/>
    <w:rPr>
      <w:color w:val="5A5A5A" w:themeColor="text1" w:themeTint="A5"/>
      <w:spacing w:val="15"/>
    </w:rPr>
  </w:style>
  <w:style w:type="paragraph" w:styleId="Header">
    <w:name w:val="header"/>
    <w:basedOn w:val="Normal"/>
    <w:link w:val="HeaderChar"/>
    <w:uiPriority w:val="99"/>
    <w:unhideWhenUsed/>
    <w:rsid w:val="003E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5F"/>
  </w:style>
  <w:style w:type="paragraph" w:styleId="Footer">
    <w:name w:val="footer"/>
    <w:basedOn w:val="Normal"/>
    <w:link w:val="FooterChar"/>
    <w:uiPriority w:val="99"/>
    <w:unhideWhenUsed/>
    <w:rsid w:val="003E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5F"/>
  </w:style>
  <w:style w:type="paragraph" w:styleId="ListParagraph">
    <w:name w:val="List Paragraph"/>
    <w:basedOn w:val="Normal"/>
    <w:uiPriority w:val="34"/>
    <w:qFormat/>
    <w:rsid w:val="000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http://www.ks-gov.net/pm/Portals/0/Logot/Stema%20(100px).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152A-875C-44FE-B754-2BB81BCE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45</cp:revision>
  <cp:lastPrinted>2019-10-07T13:40:00Z</cp:lastPrinted>
  <dcterms:created xsi:type="dcterms:W3CDTF">2019-05-16T12:49:00Z</dcterms:created>
  <dcterms:modified xsi:type="dcterms:W3CDTF">2019-10-07T13:44:00Z</dcterms:modified>
</cp:coreProperties>
</file>