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DF5" w:rsidRDefault="005657C7" w:rsidP="00F37DF5">
      <w:pPr>
        <w:pStyle w:val="internormal"/>
        <w:rPr>
          <w:rFonts w:eastAsia="Arial"/>
          <w:b/>
          <w:color w:val="000000"/>
          <w:sz w:val="28"/>
          <w:szCs w:val="28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</w:p>
    <w:tbl>
      <w:tblPr>
        <w:tblpPr w:leftFromText="180" w:rightFromText="180" w:bottomFromText="240" w:vertAnchor="page" w:horzAnchor="margin" w:tblpXSpec="center" w:tblpY="1231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5415"/>
        <w:gridCol w:w="2073"/>
      </w:tblGrid>
      <w:tr w:rsidR="00F37DF5" w:rsidTr="007F3ADB">
        <w:trPr>
          <w:trHeight w:val="161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F5" w:rsidRDefault="00F37DF5" w:rsidP="007F3ADB">
            <w:pPr>
              <w:jc w:val="center"/>
              <w:rPr>
                <w:rFonts w:ascii="Garamond" w:hAnsi="Garamond"/>
                <w:lang w:eastAsia="it-IT"/>
              </w:rPr>
            </w:pPr>
          </w:p>
          <w:p w:rsidR="00F37DF5" w:rsidRDefault="00F37DF5" w:rsidP="007F3ADB">
            <w:pPr>
              <w:jc w:val="center"/>
              <w:rPr>
                <w:rFonts w:ascii="Garamond" w:hAnsi="Garamond"/>
                <w:lang w:eastAsia="it-IT"/>
              </w:rPr>
            </w:pPr>
            <w:r>
              <w:rPr>
                <w:rFonts w:ascii="Garamond" w:hAnsi="Garamond"/>
                <w:noProof/>
                <w:color w:val="000000"/>
                <w:lang w:val="en-US"/>
              </w:rPr>
              <w:drawing>
                <wp:inline distT="0" distB="0" distL="0" distR="0">
                  <wp:extent cx="619125" cy="771896"/>
                  <wp:effectExtent l="19050" t="0" r="9525" b="0"/>
                  <wp:docPr id="33" name="Picture 33" descr="http://www.ks-gov.net/pm/Portals/0/Logot/Stema%20(100px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ks-gov.net/pm/Portals/0/Logot/Stema%20(100px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18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DF5" w:rsidRPr="00F37DF5" w:rsidRDefault="00F37DF5" w:rsidP="007F3ADB">
            <w:pPr>
              <w:jc w:val="center"/>
              <w:rPr>
                <w:rFonts w:asciiTheme="majorHAnsi" w:hAnsiTheme="majorHAnsi"/>
                <w:b/>
                <w:bCs/>
                <w:lang w:eastAsia="it-IT"/>
              </w:rPr>
            </w:pPr>
            <w:r w:rsidRPr="00F37DF5">
              <w:rPr>
                <w:rFonts w:asciiTheme="majorHAnsi" w:hAnsiTheme="majorHAnsi"/>
                <w:b/>
                <w:bCs/>
                <w:sz w:val="22"/>
                <w:szCs w:val="22"/>
              </w:rPr>
              <w:t>REPUBLIKA E KOSOVËS</w:t>
            </w:r>
          </w:p>
          <w:p w:rsidR="00F37DF5" w:rsidRPr="00F37DF5" w:rsidRDefault="00F37DF5" w:rsidP="007F3ADB">
            <w:pPr>
              <w:jc w:val="center"/>
              <w:rPr>
                <w:rFonts w:asciiTheme="majorHAnsi" w:hAnsiTheme="majorHAnsi" w:cs="Tahoma"/>
                <w:bCs/>
              </w:rPr>
            </w:pPr>
            <w:r w:rsidRPr="00F37DF5">
              <w:rPr>
                <w:rFonts w:asciiTheme="majorHAnsi" w:hAnsiTheme="majorHAnsi" w:cs="Tahoma"/>
                <w:bCs/>
                <w:sz w:val="22"/>
                <w:szCs w:val="22"/>
              </w:rPr>
              <w:t>REPUBLIKA KOSOVA</w:t>
            </w:r>
          </w:p>
          <w:p w:rsidR="00F37DF5" w:rsidRPr="00F37DF5" w:rsidRDefault="00F37DF5" w:rsidP="007F3ADB">
            <w:pPr>
              <w:jc w:val="center"/>
              <w:rPr>
                <w:rFonts w:asciiTheme="majorHAnsi" w:hAnsiTheme="majorHAnsi" w:cs="Tahoma"/>
                <w:bCs/>
              </w:rPr>
            </w:pPr>
            <w:r w:rsidRPr="00F37DF5">
              <w:rPr>
                <w:rFonts w:asciiTheme="majorHAnsi" w:hAnsiTheme="majorHAnsi" w:cs="Tahoma"/>
                <w:bCs/>
                <w:sz w:val="22"/>
                <w:szCs w:val="22"/>
              </w:rPr>
              <w:t>REPUBLIC OF KOSOVA</w:t>
            </w:r>
          </w:p>
          <w:p w:rsidR="00F37DF5" w:rsidRPr="00F37DF5" w:rsidRDefault="00F37DF5" w:rsidP="007F3ADB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F37DF5">
              <w:rPr>
                <w:rFonts w:asciiTheme="majorHAnsi" w:hAnsiTheme="majorHAnsi"/>
                <w:b/>
                <w:bCs/>
                <w:sz w:val="22"/>
                <w:szCs w:val="22"/>
              </w:rPr>
              <w:t>KOMUNA –SUHAREKËS</w:t>
            </w:r>
          </w:p>
          <w:p w:rsidR="00F37DF5" w:rsidRPr="00F37DF5" w:rsidRDefault="00F37DF5" w:rsidP="007F3ADB">
            <w:pPr>
              <w:jc w:val="center"/>
              <w:rPr>
                <w:rFonts w:asciiTheme="majorHAnsi" w:hAnsiTheme="majorHAnsi" w:cs="Tahoma"/>
                <w:bCs/>
              </w:rPr>
            </w:pPr>
            <w:r w:rsidRPr="00F37DF5">
              <w:rPr>
                <w:rFonts w:asciiTheme="majorHAnsi" w:hAnsiTheme="majorHAnsi" w:cs="Tahoma"/>
                <w:bCs/>
                <w:sz w:val="22"/>
                <w:szCs w:val="22"/>
              </w:rPr>
              <w:t>OPSTINE SUVA REKA</w:t>
            </w:r>
          </w:p>
          <w:p w:rsidR="00F37DF5" w:rsidRPr="00F37DF5" w:rsidRDefault="00F37DF5" w:rsidP="007F3ADB">
            <w:pPr>
              <w:jc w:val="center"/>
              <w:rPr>
                <w:rFonts w:asciiTheme="majorHAnsi" w:hAnsiTheme="majorHAnsi"/>
              </w:rPr>
            </w:pPr>
            <w:r w:rsidRPr="00F37DF5">
              <w:rPr>
                <w:rFonts w:asciiTheme="majorHAnsi" w:hAnsiTheme="majorHAnsi"/>
                <w:sz w:val="22"/>
                <w:szCs w:val="22"/>
              </w:rPr>
              <w:t>THE MUNICIPALITY OF SUHAREKA</w:t>
            </w:r>
          </w:p>
          <w:p w:rsidR="00F37DF5" w:rsidRPr="00F37DF5" w:rsidRDefault="00F37DF5" w:rsidP="00F37DF5">
            <w:pPr>
              <w:pStyle w:val="Header"/>
              <w:jc w:val="center"/>
            </w:pPr>
            <w:r w:rsidRPr="00F37DF5">
              <w:rPr>
                <w:rFonts w:asciiTheme="majorHAnsi" w:hAnsiTheme="majorHAnsi" w:cs="Garamond"/>
                <w:b/>
                <w:bCs/>
                <w:sz w:val="22"/>
                <w:szCs w:val="22"/>
                <w:lang w:val="en-US"/>
              </w:rPr>
              <w:t>Zyra e Prokurimit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F5" w:rsidRDefault="00F37DF5" w:rsidP="007F3ADB">
            <w:pPr>
              <w:jc w:val="center"/>
              <w:rPr>
                <w:rFonts w:ascii="Garamond" w:hAnsi="Garamond"/>
                <w:lang w:eastAsia="it-IT"/>
              </w:rPr>
            </w:pPr>
          </w:p>
          <w:p w:rsidR="00F37DF5" w:rsidRDefault="00F37DF5" w:rsidP="007F3ADB">
            <w:pPr>
              <w:jc w:val="center"/>
              <w:rPr>
                <w:rFonts w:ascii="Garamond" w:hAnsi="Garamond"/>
                <w:lang w:eastAsia="it-IT"/>
              </w:rPr>
            </w:pPr>
            <w:r>
              <w:rPr>
                <w:rFonts w:ascii="Bookman Old Style" w:hAnsi="Bookman Old Style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657225" cy="800466"/>
                  <wp:effectExtent l="19050" t="0" r="9525" b="0"/>
                  <wp:docPr id="34" name="Picture 2" descr="Simboli i Komu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boli i Komu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4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57C7" w:rsidRDefault="005657C7" w:rsidP="00F37DF5">
      <w:pPr>
        <w:pStyle w:val="internormal"/>
        <w:rPr>
          <w:rFonts w:eastAsia="Arial"/>
          <w:b/>
          <w:color w:val="000000"/>
          <w:sz w:val="28"/>
          <w:szCs w:val="28"/>
        </w:rPr>
      </w:pPr>
    </w:p>
    <w:p w:rsidR="005657C7" w:rsidRPr="00E52399" w:rsidRDefault="005657C7" w:rsidP="005657C7">
      <w:pPr>
        <w:jc w:val="center"/>
        <w:rPr>
          <w:rFonts w:eastAsia="Arial"/>
          <w:b/>
          <w:color w:val="000000"/>
          <w:sz w:val="28"/>
          <w:szCs w:val="28"/>
        </w:rPr>
      </w:pPr>
      <w:r w:rsidRPr="00E52399">
        <w:rPr>
          <w:rFonts w:eastAsia="Arial"/>
          <w:b/>
          <w:color w:val="000000"/>
          <w:sz w:val="28"/>
          <w:szCs w:val="28"/>
        </w:rPr>
        <w:t xml:space="preserve">NJOFTIM MBI VENDIMIN E AUTORITETIT KONTRAKTUES </w:t>
      </w:r>
    </w:p>
    <w:p w:rsidR="005657C7" w:rsidRPr="00E52399" w:rsidRDefault="005657C7" w:rsidP="005657C7">
      <w:pPr>
        <w:widowControl w:val="0"/>
        <w:overflowPunct w:val="0"/>
        <w:autoSpaceDE w:val="0"/>
        <w:autoSpaceDN w:val="0"/>
        <w:adjustRightInd w:val="0"/>
        <w:jc w:val="center"/>
        <w:rPr>
          <w:rFonts w:eastAsia="Arial"/>
          <w:b/>
          <w:color w:val="000000"/>
          <w:sz w:val="20"/>
          <w:szCs w:val="20"/>
        </w:rPr>
      </w:pPr>
      <w:r w:rsidRPr="000D14DA">
        <w:rPr>
          <w:rFonts w:eastAsia="Times New Roman"/>
          <w:i/>
          <w:iCs/>
          <w:kern w:val="28"/>
          <w:sz w:val="20"/>
          <w:szCs w:val="20"/>
          <w:lang w:eastAsia="en-GB"/>
        </w:rPr>
        <w:t xml:space="preserve">Sipas Nenit </w:t>
      </w:r>
      <w:r w:rsidRPr="00E52399">
        <w:rPr>
          <w:rFonts w:eastAsia="Times New Roman"/>
          <w:i/>
          <w:iCs/>
          <w:kern w:val="28"/>
          <w:sz w:val="20"/>
          <w:szCs w:val="20"/>
          <w:lang w:eastAsia="en-GB"/>
        </w:rPr>
        <w:t xml:space="preserve">43.7  dhe 44.2 </w:t>
      </w:r>
      <w:r w:rsidRPr="000D14DA">
        <w:rPr>
          <w:rFonts w:eastAsia="Times New Roman"/>
          <w:i/>
          <w:iCs/>
          <w:kern w:val="28"/>
          <w:sz w:val="20"/>
          <w:szCs w:val="20"/>
          <w:lang w:eastAsia="en-GB"/>
        </w:rPr>
        <w:t>të</w:t>
      </w:r>
      <w:r w:rsidRPr="00E52399">
        <w:rPr>
          <w:rFonts w:eastAsia="Times New Roman"/>
          <w:i/>
          <w:iCs/>
          <w:kern w:val="28"/>
          <w:sz w:val="20"/>
          <w:szCs w:val="20"/>
          <w:lang w:eastAsia="en-GB"/>
        </w:rPr>
        <w:t xml:space="preserve">Rregullave dhe Udhëzuesit Operativ te Prokurimit Publik </w:t>
      </w:r>
    </w:p>
    <w:p w:rsidR="005657C7" w:rsidRPr="00A81DCC" w:rsidRDefault="005657C7" w:rsidP="005657C7">
      <w:pP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5657C7" w:rsidRPr="00A81DCC" w:rsidRDefault="005657C7" w:rsidP="005657C7">
      <w:pPr>
        <w:rPr>
          <w:rFonts w:ascii="Arial" w:hAnsi="Arial" w:cs="Arial"/>
          <w:b/>
          <w:bCs/>
          <w:sz w:val="20"/>
          <w:szCs w:val="20"/>
        </w:rPr>
      </w:pPr>
      <w:r w:rsidRPr="00A81DCC">
        <w:rPr>
          <w:rFonts w:ascii="Arial" w:hAnsi="Arial" w:cs="Arial"/>
          <w:b/>
          <w:bCs/>
          <w:sz w:val="20"/>
          <w:szCs w:val="20"/>
        </w:rPr>
        <w:t xml:space="preserve">                               Titulli i kontratës i dhënë nga autoriteti kontraktues: </w:t>
      </w:r>
    </w:p>
    <w:p w:rsidR="00237701" w:rsidRDefault="00237701" w:rsidP="005657C7">
      <w:pPr>
        <w:rPr>
          <w:rFonts w:ascii="Arial" w:hAnsi="Arial" w:cs="Arial"/>
          <w:b/>
          <w:bCs/>
          <w:sz w:val="20"/>
          <w:szCs w:val="20"/>
          <w:lang w:val="nb-NO"/>
        </w:rPr>
      </w:pPr>
    </w:p>
    <w:p w:rsidR="00053264" w:rsidRDefault="00736910" w:rsidP="005657C7">
      <w:pPr>
        <w:rPr>
          <w:b/>
          <w:iCs/>
          <w:color w:val="0000C8"/>
          <w:sz w:val="22"/>
          <w:szCs w:val="22"/>
        </w:rPr>
      </w:pPr>
      <w:bookmarkStart w:id="0" w:name="NazivNadmetanja1"/>
      <w:r w:rsidRPr="00B40F20">
        <w:rPr>
          <w:b/>
          <w:iCs/>
          <w:color w:val="0000C8"/>
          <w:sz w:val="22"/>
          <w:szCs w:val="22"/>
        </w:rPr>
        <w:t xml:space="preserve">Ndërtimi i sistemit të ujitjes për siperfaqet bujqësore-hapja e puseve </w:t>
      </w:r>
      <w:r>
        <w:rPr>
          <w:b/>
          <w:iCs/>
          <w:color w:val="0000C8"/>
          <w:sz w:val="22"/>
          <w:szCs w:val="22"/>
        </w:rPr>
        <w:t>–</w:t>
      </w:r>
      <w:r w:rsidRPr="00B40F20">
        <w:rPr>
          <w:b/>
          <w:iCs/>
          <w:color w:val="0000C8"/>
          <w:sz w:val="22"/>
          <w:szCs w:val="22"/>
        </w:rPr>
        <w:t>ritender</w:t>
      </w:r>
      <w:bookmarkEnd w:id="0"/>
    </w:p>
    <w:p w:rsidR="00736910" w:rsidRPr="00AC6073" w:rsidRDefault="00736910" w:rsidP="005657C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4961"/>
      </w:tblGrid>
      <w:tr w:rsidR="005657C7" w:rsidRPr="00A81DCC" w:rsidTr="00C96434">
        <w:trPr>
          <w:trHeight w:val="208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657C7" w:rsidRPr="00A81DCC" w:rsidRDefault="005657C7" w:rsidP="00C9643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A81DCC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Nr  Eprokurimit  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7C7" w:rsidRPr="00A81DCC" w:rsidRDefault="00736910" w:rsidP="00A7607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bookmarkStart w:id="1" w:name="OznakaNadmetanja1"/>
            <w:r w:rsidRPr="00B40F20">
              <w:rPr>
                <w:b/>
                <w:color w:val="0000C8"/>
                <w:sz w:val="22"/>
                <w:szCs w:val="22"/>
              </w:rPr>
              <w:t>624-20-4414-5-3-6</w:t>
            </w:r>
            <w:bookmarkEnd w:id="1"/>
            <w:r w:rsidR="00232661">
              <w:rPr>
                <w:b/>
                <w:color w:val="0000C8"/>
                <w:sz w:val="22"/>
                <w:szCs w:val="22"/>
              </w:rPr>
              <w:t>&amp;</w:t>
            </w:r>
            <w:r w:rsidR="00A7607D">
              <w:rPr>
                <w:b/>
                <w:color w:val="0000C8"/>
                <w:sz w:val="22"/>
                <w:szCs w:val="22"/>
              </w:rPr>
              <w:t xml:space="preserve"> </w:t>
            </w:r>
            <w:bookmarkStart w:id="2" w:name="EvidBrNab1"/>
            <w:r w:rsidRPr="00B40F20">
              <w:rPr>
                <w:b/>
                <w:color w:val="0000C8"/>
                <w:sz w:val="22"/>
              </w:rPr>
              <w:t>624-020-063-536</w:t>
            </w:r>
            <w:bookmarkEnd w:id="2"/>
          </w:p>
        </w:tc>
      </w:tr>
    </w:tbl>
    <w:p w:rsidR="005657C7" w:rsidRPr="00A81DCC" w:rsidRDefault="005657C7" w:rsidP="005657C7">
      <w:pPr>
        <w:jc w:val="both"/>
        <w:rPr>
          <w:rFonts w:ascii="Arial" w:hAnsi="Arial" w:cs="Arial"/>
          <w:b/>
          <w:sz w:val="20"/>
          <w:szCs w:val="20"/>
        </w:rPr>
      </w:pPr>
    </w:p>
    <w:p w:rsidR="005657C7" w:rsidRPr="00A81DCC" w:rsidRDefault="005657C7" w:rsidP="005657C7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483"/>
        <w:gridCol w:w="7275"/>
        <w:gridCol w:w="1800"/>
      </w:tblGrid>
      <w:tr w:rsidR="005657C7" w:rsidRPr="00A81DCC" w:rsidTr="00C96434">
        <w:tc>
          <w:tcPr>
            <w:tcW w:w="483" w:type="dxa"/>
            <w:shd w:val="clear" w:color="auto" w:fill="auto"/>
          </w:tcPr>
          <w:p w:rsidR="005657C7" w:rsidRPr="00A81DCC" w:rsidRDefault="005657C7" w:rsidP="00C96434">
            <w:pPr>
              <w:rPr>
                <w:rFonts w:ascii="Arial" w:hAnsi="Arial" w:cs="Arial"/>
                <w:sz w:val="20"/>
                <w:szCs w:val="20"/>
              </w:rPr>
            </w:pPr>
            <w:r w:rsidRPr="00A81DCC"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7275" w:type="dxa"/>
            <w:shd w:val="clear" w:color="auto" w:fill="auto"/>
          </w:tcPr>
          <w:p w:rsidR="005657C7" w:rsidRPr="00A81DCC" w:rsidRDefault="00736910" w:rsidP="00C96434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UpPravPonudaIme1"/>
            <w:r w:rsidRPr="00B40F20">
              <w:rPr>
                <w:b/>
                <w:bCs/>
                <w:color w:val="0000C8"/>
              </w:rPr>
              <w:t>Grup i Operatorëve Ekonomik   ALBA CONSTRUKSION SH.P.K.; N.SH.   TONI - M</w:t>
            </w:r>
            <w:bookmarkEnd w:id="3"/>
            <w:r w:rsidRPr="00781EE8">
              <w:rPr>
                <w:bCs/>
                <w:sz w:val="16"/>
                <w:szCs w:val="16"/>
              </w:rPr>
              <w:t xml:space="preserve">, </w:t>
            </w:r>
            <w:bookmarkStart w:id="4" w:name="UpPravPonudaAdr1"/>
            <w:r w:rsidRPr="00B40F20">
              <w:rPr>
                <w:b/>
                <w:bCs/>
                <w:color w:val="0000C8"/>
              </w:rPr>
              <w:t>Krush e Vogel</w:t>
            </w:r>
            <w:bookmarkEnd w:id="4"/>
            <w:r w:rsidRPr="00781EE8">
              <w:rPr>
                <w:bCs/>
                <w:sz w:val="16"/>
                <w:szCs w:val="16"/>
              </w:rPr>
              <w:t xml:space="preserve">, </w:t>
            </w:r>
            <w:bookmarkStart w:id="5" w:name="UpPravPonudaZIP1"/>
            <w:r w:rsidRPr="00B40F20">
              <w:rPr>
                <w:b/>
                <w:bCs/>
                <w:color w:val="0000C8"/>
              </w:rPr>
              <w:t>20000</w:t>
            </w:r>
            <w:bookmarkEnd w:id="5"/>
            <w:r w:rsidRPr="00781EE8">
              <w:rPr>
                <w:bCs/>
                <w:sz w:val="16"/>
                <w:szCs w:val="16"/>
              </w:rPr>
              <w:t xml:space="preserve">, </w:t>
            </w:r>
            <w:bookmarkStart w:id="6" w:name="UpPravPonudaSje1"/>
            <w:r w:rsidRPr="00B40F20">
              <w:rPr>
                <w:b/>
                <w:bCs/>
                <w:color w:val="0000C8"/>
              </w:rPr>
              <w:t>Prizren</w:t>
            </w:r>
            <w:bookmarkEnd w:id="6"/>
          </w:p>
        </w:tc>
        <w:tc>
          <w:tcPr>
            <w:tcW w:w="1800" w:type="dxa"/>
            <w:shd w:val="clear" w:color="auto" w:fill="auto"/>
          </w:tcPr>
          <w:p w:rsidR="005657C7" w:rsidRPr="00A81DCC" w:rsidRDefault="00736910" w:rsidP="00C96434">
            <w:pPr>
              <w:rPr>
                <w:rFonts w:ascii="Arial" w:hAnsi="Arial" w:cs="Arial"/>
                <w:sz w:val="20"/>
                <w:szCs w:val="20"/>
              </w:rPr>
            </w:pPr>
            <w:bookmarkStart w:id="7" w:name="UpCijenaPdv1"/>
            <w:r w:rsidRPr="00B40F20">
              <w:rPr>
                <w:b/>
                <w:color w:val="0000C8"/>
              </w:rPr>
              <w:t>11154,60</w:t>
            </w:r>
            <w:bookmarkEnd w:id="7"/>
          </w:p>
        </w:tc>
      </w:tr>
    </w:tbl>
    <w:p w:rsidR="005657C7" w:rsidRPr="00A81DCC" w:rsidRDefault="005657C7" w:rsidP="005657C7">
      <w:pPr>
        <w:jc w:val="both"/>
        <w:rPr>
          <w:rFonts w:ascii="Arial" w:hAnsi="Arial" w:cs="Arial"/>
          <w:b/>
          <w:sz w:val="20"/>
          <w:szCs w:val="20"/>
        </w:rPr>
      </w:pPr>
    </w:p>
    <w:p w:rsidR="005657C7" w:rsidRPr="00A81DCC" w:rsidRDefault="005657C7" w:rsidP="005657C7">
      <w:pPr>
        <w:jc w:val="both"/>
        <w:rPr>
          <w:rFonts w:ascii="Arial" w:hAnsi="Arial" w:cs="Arial"/>
          <w:b/>
          <w:sz w:val="20"/>
          <w:szCs w:val="20"/>
        </w:rPr>
      </w:pPr>
    </w:p>
    <w:p w:rsidR="005657C7" w:rsidRPr="00A81DCC" w:rsidRDefault="005657C7" w:rsidP="005657C7">
      <w:pPr>
        <w:jc w:val="both"/>
        <w:rPr>
          <w:rFonts w:ascii="Arial" w:hAnsi="Arial" w:cs="Arial"/>
          <w:b/>
          <w:sz w:val="20"/>
          <w:szCs w:val="20"/>
        </w:rPr>
      </w:pPr>
      <w:r w:rsidRPr="00A81DCC">
        <w:rPr>
          <w:rFonts w:ascii="Arial" w:hAnsi="Arial" w:cs="Arial"/>
          <w:b/>
          <w:sz w:val="20"/>
          <w:szCs w:val="20"/>
        </w:rPr>
        <w:t xml:space="preserve">Rezultati i aktivitetit te prokurimit: </w:t>
      </w:r>
    </w:p>
    <w:p w:rsidR="005657C7" w:rsidRPr="00A81DCC" w:rsidRDefault="005657C7" w:rsidP="005657C7">
      <w:pPr>
        <w:jc w:val="both"/>
        <w:rPr>
          <w:rFonts w:ascii="Arial" w:hAnsi="Arial" w:cs="Arial"/>
          <w:b/>
          <w:sz w:val="20"/>
          <w:szCs w:val="20"/>
        </w:rPr>
      </w:pPr>
    </w:p>
    <w:p w:rsidR="00F13F85" w:rsidRDefault="00716591" w:rsidP="00216E7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Cambria" w:hAnsi="Cambria" w:cstheme="minorHAnsi"/>
          <w:b/>
          <w:sz w:val="22"/>
          <w:szCs w:val="22"/>
        </w:rPr>
        <w:t>Autoriteti</w:t>
      </w:r>
      <w:r w:rsidR="00F13F85">
        <w:rPr>
          <w:rFonts w:ascii="Cambria" w:hAnsi="Cambria" w:cstheme="minorHAnsi"/>
          <w:b/>
          <w:sz w:val="22"/>
          <w:szCs w:val="22"/>
        </w:rPr>
        <w:t xml:space="preserve">  Kontraktues KOMUNA SUHAREKË ANULON  </w:t>
      </w:r>
      <w:r w:rsidR="00F13F85" w:rsidRPr="00A81DCC">
        <w:rPr>
          <w:rFonts w:ascii="Arial" w:hAnsi="Arial" w:cs="Arial"/>
          <w:b/>
          <w:sz w:val="20"/>
          <w:szCs w:val="20"/>
        </w:rPr>
        <w:t>aktivitetit</w:t>
      </w:r>
      <w:r w:rsidR="00237701">
        <w:rPr>
          <w:rFonts w:ascii="Arial" w:hAnsi="Arial" w:cs="Arial"/>
          <w:b/>
          <w:sz w:val="20"/>
          <w:szCs w:val="20"/>
        </w:rPr>
        <w:t xml:space="preserve">in </w:t>
      </w:r>
      <w:r w:rsidR="00F13F85" w:rsidRPr="00A81DCC">
        <w:rPr>
          <w:rFonts w:ascii="Arial" w:hAnsi="Arial" w:cs="Arial"/>
          <w:b/>
          <w:sz w:val="20"/>
          <w:szCs w:val="20"/>
        </w:rPr>
        <w:t xml:space="preserve"> prokurimit</w:t>
      </w:r>
      <w:r w:rsidR="00F13F85">
        <w:rPr>
          <w:rFonts w:ascii="Arial" w:hAnsi="Arial" w:cs="Arial"/>
          <w:b/>
          <w:sz w:val="20"/>
          <w:szCs w:val="20"/>
        </w:rPr>
        <w:t>.</w:t>
      </w:r>
    </w:p>
    <w:p w:rsidR="00A8606D" w:rsidRDefault="00F13F85" w:rsidP="00216E7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Arsyeshmeria:</w:t>
      </w:r>
      <w:r w:rsidR="005C16A3" w:rsidRPr="005C16A3">
        <w:rPr>
          <w:rFonts w:ascii="TimesNewRomanPSMT" w:eastAsia="Times New Roman" w:hAnsi="TimesNewRomanPSMT"/>
          <w:b/>
          <w:color w:val="000000"/>
          <w:lang w:val="en-US"/>
        </w:rPr>
        <w:t>Të</w:t>
      </w:r>
      <w:r w:rsidR="00216E74">
        <w:rPr>
          <w:rFonts w:ascii="TimesNewRomanPSMT" w:eastAsia="Times New Roman" w:hAnsi="TimesNewRomanPSMT"/>
          <w:b/>
          <w:color w:val="000000"/>
          <w:lang w:val="en-US"/>
        </w:rPr>
        <w:t xml:space="preserve"> </w:t>
      </w:r>
      <w:r w:rsidR="005C16A3" w:rsidRPr="005C16A3">
        <w:rPr>
          <w:rFonts w:ascii="TimesNewRomanPSMT" w:eastAsia="Times New Roman" w:hAnsi="TimesNewRomanPSMT"/>
          <w:b/>
          <w:color w:val="000000"/>
          <w:lang w:val="en-US"/>
        </w:rPr>
        <w:t>gjithë</w:t>
      </w:r>
      <w:r w:rsidR="00216E74">
        <w:rPr>
          <w:rFonts w:ascii="TimesNewRomanPSMT" w:eastAsia="Times New Roman" w:hAnsi="TimesNewRomanPSMT"/>
          <w:b/>
          <w:color w:val="000000"/>
          <w:lang w:val="en-US"/>
        </w:rPr>
        <w:t xml:space="preserve"> </w:t>
      </w:r>
      <w:r w:rsidR="005C16A3" w:rsidRPr="005C16A3">
        <w:rPr>
          <w:rFonts w:ascii="TimesNewRomanPSMT" w:eastAsia="Times New Roman" w:hAnsi="TimesNewRomanPSMT"/>
          <w:b/>
          <w:color w:val="000000"/>
          <w:lang w:val="en-US"/>
        </w:rPr>
        <w:t>tenderët e përgjegjshëm</w:t>
      </w:r>
      <w:r w:rsidR="00216E74">
        <w:rPr>
          <w:rFonts w:ascii="TimesNewRomanPSMT" w:eastAsia="Times New Roman" w:hAnsi="TimesNewRomanPSMT"/>
          <w:b/>
          <w:color w:val="000000"/>
          <w:lang w:val="en-US"/>
        </w:rPr>
        <w:t xml:space="preserve"> </w:t>
      </w:r>
      <w:r w:rsidR="005C16A3" w:rsidRPr="005C16A3">
        <w:rPr>
          <w:rFonts w:ascii="TimesNewRomanPSMT" w:eastAsia="Times New Roman" w:hAnsi="TimesNewRomanPSMT"/>
          <w:b/>
          <w:color w:val="000000"/>
          <w:lang w:val="en-US"/>
        </w:rPr>
        <w:t>përmbajnë</w:t>
      </w:r>
      <w:r w:rsidR="00216E74">
        <w:rPr>
          <w:rFonts w:ascii="TimesNewRomanPSMT" w:eastAsia="Times New Roman" w:hAnsi="TimesNewRomanPSMT"/>
          <w:b/>
          <w:color w:val="000000"/>
          <w:lang w:val="en-US"/>
        </w:rPr>
        <w:t xml:space="preserve"> </w:t>
      </w:r>
      <w:r w:rsidR="005C16A3" w:rsidRPr="005C16A3">
        <w:rPr>
          <w:rFonts w:ascii="TimesNewRomanPSMT" w:eastAsia="Times New Roman" w:hAnsi="TimesNewRomanPSMT"/>
          <w:b/>
          <w:color w:val="000000"/>
          <w:lang w:val="en-US"/>
        </w:rPr>
        <w:t>çmime</w:t>
      </w:r>
      <w:r w:rsidR="00216E74">
        <w:rPr>
          <w:rFonts w:ascii="TimesNewRomanPSMT" w:eastAsia="Times New Roman" w:hAnsi="TimesNewRomanPSMT"/>
          <w:b/>
          <w:color w:val="000000"/>
          <w:lang w:val="en-US"/>
        </w:rPr>
        <w:t xml:space="preserve"> </w:t>
      </w:r>
      <w:r w:rsidR="005C16A3" w:rsidRPr="005C16A3">
        <w:rPr>
          <w:rFonts w:ascii="TimesNewRomanPSMT" w:eastAsia="Times New Roman" w:hAnsi="TimesNewRomanPSMT"/>
          <w:b/>
          <w:color w:val="000000"/>
          <w:lang w:val="en-US"/>
        </w:rPr>
        <w:t>të</w:t>
      </w:r>
      <w:r w:rsidR="00216E74">
        <w:rPr>
          <w:rFonts w:ascii="TimesNewRomanPSMT" w:eastAsia="Times New Roman" w:hAnsi="TimesNewRomanPSMT"/>
          <w:b/>
          <w:color w:val="000000"/>
          <w:lang w:val="en-US"/>
        </w:rPr>
        <w:t xml:space="preserve"> </w:t>
      </w:r>
      <w:r w:rsidR="005C16A3" w:rsidRPr="005C16A3">
        <w:rPr>
          <w:rFonts w:ascii="TimesNewRomanPSMT" w:eastAsia="Times New Roman" w:hAnsi="TimesNewRomanPSMT"/>
          <w:b/>
          <w:color w:val="000000"/>
          <w:lang w:val="en-US"/>
        </w:rPr>
        <w:t>cilat</w:t>
      </w:r>
      <w:r w:rsidR="00216E74">
        <w:rPr>
          <w:rFonts w:ascii="TimesNewRomanPSMT" w:eastAsia="Times New Roman" w:hAnsi="TimesNewRomanPSMT"/>
          <w:b/>
          <w:color w:val="000000"/>
          <w:lang w:val="en-US"/>
        </w:rPr>
        <w:t xml:space="preserve"> </w:t>
      </w:r>
      <w:r w:rsidR="005C16A3" w:rsidRPr="005C16A3">
        <w:rPr>
          <w:rFonts w:ascii="TimesNewRomanPSMT" w:eastAsia="Times New Roman" w:hAnsi="TimesNewRomanPSMT"/>
          <w:b/>
          <w:color w:val="000000"/>
          <w:lang w:val="en-US"/>
        </w:rPr>
        <w:t>në</w:t>
      </w:r>
      <w:r w:rsidR="00216E74">
        <w:rPr>
          <w:rFonts w:ascii="TimesNewRomanPSMT" w:eastAsia="Times New Roman" w:hAnsi="TimesNewRomanPSMT"/>
          <w:b/>
          <w:color w:val="000000"/>
          <w:lang w:val="en-US"/>
        </w:rPr>
        <w:t xml:space="preserve"> </w:t>
      </w:r>
      <w:r w:rsidR="005C16A3" w:rsidRPr="005C16A3">
        <w:rPr>
          <w:rFonts w:ascii="TimesNewRomanPSMT" w:eastAsia="Times New Roman" w:hAnsi="TimesNewRomanPSMT"/>
          <w:b/>
          <w:color w:val="000000"/>
          <w:lang w:val="en-US"/>
        </w:rPr>
        <w:t>mase</w:t>
      </w:r>
      <w:r w:rsidR="00216E74">
        <w:rPr>
          <w:rFonts w:ascii="TimesNewRomanPSMT" w:eastAsia="Times New Roman" w:hAnsi="TimesNewRomanPSMT"/>
          <w:b/>
          <w:color w:val="000000"/>
          <w:lang w:val="en-US"/>
        </w:rPr>
        <w:t xml:space="preserve"> </w:t>
      </w:r>
      <w:r w:rsidR="005C16A3" w:rsidRPr="005C16A3">
        <w:rPr>
          <w:rFonts w:ascii="TimesNewRomanPSMT" w:eastAsia="Times New Roman" w:hAnsi="TimesNewRomanPSMT"/>
          <w:b/>
          <w:color w:val="000000"/>
          <w:lang w:val="en-US"/>
        </w:rPr>
        <w:t>substanciale e tejkalojnë</w:t>
      </w:r>
      <w:r w:rsidR="00216E74">
        <w:rPr>
          <w:rFonts w:ascii="TimesNewRomanPSMT" w:eastAsia="Times New Roman" w:hAnsi="TimesNewRomanPSMT"/>
          <w:b/>
          <w:color w:val="000000"/>
          <w:lang w:val="en-US"/>
        </w:rPr>
        <w:t xml:space="preserve"> </w:t>
      </w:r>
      <w:r w:rsidR="005C16A3" w:rsidRPr="005C16A3">
        <w:rPr>
          <w:rFonts w:ascii="TimesNewRomanPSMT" w:eastAsia="Times New Roman" w:hAnsi="TimesNewRomanPSMT"/>
          <w:b/>
          <w:color w:val="000000"/>
          <w:lang w:val="en-US"/>
        </w:rPr>
        <w:t>buxhetin e autoritetit</w:t>
      </w:r>
      <w:r w:rsidR="00216E74">
        <w:rPr>
          <w:rFonts w:ascii="TimesNewRomanPSMT" w:eastAsia="Times New Roman" w:hAnsi="TimesNewRomanPSMT"/>
          <w:b/>
          <w:color w:val="000000"/>
          <w:lang w:val="en-US"/>
        </w:rPr>
        <w:t xml:space="preserve"> </w:t>
      </w:r>
      <w:r w:rsidR="005C16A3" w:rsidRPr="005C16A3">
        <w:rPr>
          <w:rFonts w:ascii="TimesNewRomanPSMT" w:eastAsia="Times New Roman" w:hAnsi="TimesNewRomanPSMT"/>
          <w:b/>
          <w:color w:val="000000"/>
          <w:lang w:val="en-US"/>
        </w:rPr>
        <w:t>kontraktues</w:t>
      </w:r>
      <w:r w:rsidR="00216E74">
        <w:rPr>
          <w:rFonts w:ascii="TimesNewRomanPSMT" w:eastAsia="Times New Roman" w:hAnsi="TimesNewRomanPSMT"/>
          <w:b/>
          <w:color w:val="000000"/>
          <w:lang w:val="en-US"/>
        </w:rPr>
        <w:t xml:space="preserve"> </w:t>
      </w:r>
      <w:r w:rsidR="005C16A3" w:rsidRPr="005C16A3">
        <w:rPr>
          <w:rFonts w:ascii="TimesNewRomanPSMT" w:eastAsia="Times New Roman" w:hAnsi="TimesNewRomanPSMT"/>
          <w:b/>
          <w:color w:val="000000"/>
          <w:lang w:val="en-US"/>
        </w:rPr>
        <w:t>për</w:t>
      </w:r>
      <w:r w:rsidR="00216E74">
        <w:rPr>
          <w:rFonts w:ascii="TimesNewRomanPSMT" w:eastAsia="Times New Roman" w:hAnsi="TimesNewRomanPSMT"/>
          <w:b/>
          <w:color w:val="000000"/>
          <w:lang w:val="en-US"/>
        </w:rPr>
        <w:t xml:space="preserve"> </w:t>
      </w:r>
      <w:r w:rsidR="005C16A3" w:rsidRPr="005C16A3">
        <w:rPr>
          <w:rFonts w:ascii="TimesNewRomanPSMT" w:eastAsia="Times New Roman" w:hAnsi="TimesNewRomanPSMT"/>
          <w:b/>
          <w:color w:val="000000"/>
          <w:lang w:val="en-US"/>
        </w:rPr>
        <w:t>aktivitetin e prokurimit</w:t>
      </w:r>
      <w:r w:rsidR="005C16A3" w:rsidRPr="00A8606D">
        <w:rPr>
          <w:rFonts w:ascii="TimesNewRomanPSMT" w:eastAsia="Times New Roman" w:hAnsi="TimesNewRomanPSMT"/>
          <w:color w:val="000000"/>
          <w:lang w:val="en-US"/>
        </w:rPr>
        <w:t>;</w:t>
      </w:r>
    </w:p>
    <w:p w:rsidR="00716591" w:rsidRDefault="00A8606D" w:rsidP="005657C7">
      <w:pPr>
        <w:jc w:val="both"/>
        <w:rPr>
          <w:rFonts w:ascii="Arial" w:hAnsi="Arial" w:cs="Arial"/>
          <w:b/>
          <w:sz w:val="20"/>
          <w:szCs w:val="20"/>
        </w:rPr>
      </w:pPr>
      <w:r w:rsidRPr="00A8606D">
        <w:rPr>
          <w:rFonts w:eastAsia="Times New Roman"/>
          <w:lang w:val="en-US"/>
        </w:rPr>
        <w:br/>
      </w:r>
    </w:p>
    <w:p w:rsidR="00716591" w:rsidRDefault="00716591" w:rsidP="005657C7">
      <w:pPr>
        <w:jc w:val="both"/>
        <w:rPr>
          <w:rFonts w:ascii="Arial" w:hAnsi="Arial" w:cs="Arial"/>
          <w:b/>
          <w:sz w:val="20"/>
          <w:szCs w:val="20"/>
        </w:rPr>
      </w:pPr>
    </w:p>
    <w:p w:rsidR="00716591" w:rsidRDefault="00716591" w:rsidP="005657C7">
      <w:pPr>
        <w:jc w:val="both"/>
        <w:rPr>
          <w:rFonts w:ascii="Arial" w:hAnsi="Arial" w:cs="Arial"/>
          <w:b/>
          <w:sz w:val="20"/>
          <w:szCs w:val="20"/>
        </w:rPr>
      </w:pPr>
    </w:p>
    <w:p w:rsidR="005657C7" w:rsidRPr="00A81DCC" w:rsidRDefault="005657C7" w:rsidP="005657C7">
      <w:pPr>
        <w:jc w:val="both"/>
        <w:rPr>
          <w:rFonts w:ascii="Arial" w:hAnsi="Arial" w:cs="Arial"/>
          <w:b/>
          <w:sz w:val="20"/>
          <w:szCs w:val="20"/>
        </w:rPr>
      </w:pPr>
    </w:p>
    <w:p w:rsidR="005657C7" w:rsidRPr="00A81DCC" w:rsidRDefault="005657C7" w:rsidP="005657C7">
      <w:pPr>
        <w:rPr>
          <w:rFonts w:ascii="Arial" w:hAnsi="Arial" w:cs="Arial"/>
          <w:b/>
          <w:i/>
          <w:sz w:val="20"/>
          <w:szCs w:val="20"/>
        </w:rPr>
      </w:pPr>
    </w:p>
    <w:p w:rsidR="005657C7" w:rsidRPr="00A81DCC" w:rsidRDefault="005657C7" w:rsidP="005657C7">
      <w:pPr>
        <w:rPr>
          <w:rFonts w:ascii="Arial" w:hAnsi="Arial" w:cs="Arial"/>
          <w:b/>
          <w:sz w:val="20"/>
          <w:szCs w:val="20"/>
        </w:rPr>
      </w:pPr>
      <w:r w:rsidRPr="00A81DCC">
        <w:rPr>
          <w:rFonts w:ascii="Arial" w:hAnsi="Arial" w:cs="Arial"/>
          <w:b/>
          <w:sz w:val="20"/>
          <w:szCs w:val="20"/>
        </w:rPr>
        <w:t>Data:</w:t>
      </w:r>
      <w:bookmarkStart w:id="8" w:name="_GoBack"/>
      <w:bookmarkEnd w:id="8"/>
      <w:r w:rsidR="00736910">
        <w:rPr>
          <w:rFonts w:ascii="Arial" w:hAnsi="Arial" w:cs="Arial"/>
          <w:b/>
          <w:sz w:val="20"/>
          <w:szCs w:val="20"/>
        </w:rPr>
        <w:t>10/09/2020</w:t>
      </w:r>
    </w:p>
    <w:p w:rsidR="005657C7" w:rsidRPr="00A81DCC" w:rsidRDefault="005657C7" w:rsidP="005657C7">
      <w:pPr>
        <w:rPr>
          <w:rFonts w:ascii="Arial" w:hAnsi="Arial" w:cs="Arial"/>
          <w:b/>
          <w:sz w:val="20"/>
          <w:szCs w:val="20"/>
        </w:rPr>
      </w:pPr>
      <w:r w:rsidRPr="00A81DCC">
        <w:rPr>
          <w:rFonts w:ascii="Arial" w:hAnsi="Arial" w:cs="Arial"/>
          <w:b/>
          <w:sz w:val="20"/>
          <w:szCs w:val="20"/>
        </w:rPr>
        <w:t>Emri dhe mbiemri i ZPP</w:t>
      </w:r>
    </w:p>
    <w:p w:rsidR="005657C7" w:rsidRPr="00A81DCC" w:rsidRDefault="00736910" w:rsidP="005657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Afrim Bytyqi</w:t>
      </w:r>
    </w:p>
    <w:p w:rsidR="005657C7" w:rsidRPr="00A81DCC" w:rsidRDefault="005657C7" w:rsidP="005657C7">
      <w:pPr>
        <w:rPr>
          <w:rFonts w:ascii="Arial" w:hAnsi="Arial" w:cs="Arial"/>
          <w:sz w:val="20"/>
          <w:szCs w:val="20"/>
        </w:rPr>
      </w:pPr>
    </w:p>
    <w:p w:rsidR="005657C7" w:rsidRPr="00A81DCC" w:rsidRDefault="005657C7" w:rsidP="005657C7">
      <w:pPr>
        <w:rPr>
          <w:rFonts w:ascii="Arial" w:hAnsi="Arial" w:cs="Arial"/>
          <w:sz w:val="20"/>
          <w:szCs w:val="20"/>
        </w:rPr>
      </w:pPr>
    </w:p>
    <w:p w:rsidR="005657C7" w:rsidRPr="00A81DCC" w:rsidRDefault="005657C7" w:rsidP="005657C7">
      <w:pPr>
        <w:rPr>
          <w:rFonts w:ascii="Arial" w:hAnsi="Arial" w:cs="Arial"/>
          <w:sz w:val="20"/>
          <w:szCs w:val="20"/>
        </w:rPr>
      </w:pPr>
    </w:p>
    <w:p w:rsidR="005657C7" w:rsidRPr="00A81DCC" w:rsidRDefault="005657C7" w:rsidP="005657C7">
      <w:pPr>
        <w:rPr>
          <w:rFonts w:ascii="Arial" w:hAnsi="Arial" w:cs="Arial"/>
          <w:sz w:val="20"/>
          <w:szCs w:val="20"/>
        </w:rPr>
      </w:pPr>
    </w:p>
    <w:p w:rsidR="005657C7" w:rsidRPr="00A81DCC" w:rsidRDefault="005657C7" w:rsidP="005657C7">
      <w:pPr>
        <w:rPr>
          <w:rFonts w:ascii="Arial" w:hAnsi="Arial" w:cs="Arial"/>
          <w:sz w:val="20"/>
          <w:szCs w:val="20"/>
        </w:rPr>
      </w:pPr>
    </w:p>
    <w:p w:rsidR="005657C7" w:rsidRPr="00A81DCC" w:rsidRDefault="005657C7" w:rsidP="005657C7">
      <w:pPr>
        <w:rPr>
          <w:rFonts w:ascii="Arial" w:hAnsi="Arial" w:cs="Arial"/>
          <w:sz w:val="20"/>
          <w:szCs w:val="20"/>
        </w:rPr>
      </w:pPr>
    </w:p>
    <w:p w:rsidR="005657C7" w:rsidRPr="00A81DCC" w:rsidRDefault="005657C7" w:rsidP="005657C7">
      <w:pPr>
        <w:rPr>
          <w:rFonts w:ascii="Arial" w:hAnsi="Arial" w:cs="Arial"/>
          <w:sz w:val="20"/>
          <w:szCs w:val="20"/>
        </w:rPr>
      </w:pPr>
    </w:p>
    <w:p w:rsidR="005657C7" w:rsidRPr="00A81DCC" w:rsidRDefault="005657C7" w:rsidP="005657C7">
      <w:pPr>
        <w:ind w:firstLine="720"/>
        <w:rPr>
          <w:rFonts w:ascii="Arial" w:hAnsi="Arial" w:cs="Arial"/>
          <w:sz w:val="20"/>
          <w:szCs w:val="20"/>
        </w:rPr>
      </w:pPr>
    </w:p>
    <w:p w:rsidR="005657C7" w:rsidRPr="00A81DCC" w:rsidRDefault="005657C7" w:rsidP="005657C7">
      <w:pPr>
        <w:ind w:firstLine="720"/>
        <w:rPr>
          <w:rFonts w:ascii="Arial" w:hAnsi="Arial" w:cs="Arial"/>
          <w:sz w:val="20"/>
          <w:szCs w:val="20"/>
        </w:rPr>
      </w:pPr>
    </w:p>
    <w:p w:rsidR="005657C7" w:rsidRPr="00A81DCC" w:rsidRDefault="005657C7" w:rsidP="005657C7">
      <w:pPr>
        <w:ind w:firstLine="720"/>
        <w:rPr>
          <w:rFonts w:ascii="Arial" w:hAnsi="Arial" w:cs="Arial"/>
          <w:sz w:val="20"/>
          <w:szCs w:val="20"/>
        </w:rPr>
      </w:pPr>
    </w:p>
    <w:p w:rsidR="005657C7" w:rsidRPr="00A81DCC" w:rsidRDefault="005657C7" w:rsidP="005657C7">
      <w:pPr>
        <w:pStyle w:val="internormal"/>
        <w:rPr>
          <w:sz w:val="20"/>
          <w:szCs w:val="20"/>
        </w:rPr>
      </w:pPr>
      <w:r w:rsidRPr="00A81DCC">
        <w:rPr>
          <w:sz w:val="20"/>
          <w:szCs w:val="20"/>
        </w:rPr>
        <w:tab/>
      </w:r>
      <w:r w:rsidRPr="00A81DCC">
        <w:rPr>
          <w:sz w:val="20"/>
          <w:szCs w:val="20"/>
        </w:rPr>
        <w:tab/>
      </w:r>
      <w:r w:rsidRPr="00A81DCC">
        <w:rPr>
          <w:sz w:val="20"/>
          <w:szCs w:val="20"/>
        </w:rPr>
        <w:tab/>
      </w:r>
      <w:r w:rsidRPr="00A81DCC">
        <w:rPr>
          <w:sz w:val="20"/>
          <w:szCs w:val="20"/>
        </w:rPr>
        <w:tab/>
      </w:r>
      <w:r w:rsidRPr="00A81DCC">
        <w:rPr>
          <w:sz w:val="20"/>
          <w:szCs w:val="20"/>
        </w:rPr>
        <w:tab/>
      </w:r>
      <w:r w:rsidRPr="00A81DCC">
        <w:rPr>
          <w:sz w:val="20"/>
          <w:szCs w:val="20"/>
        </w:rPr>
        <w:tab/>
      </w:r>
      <w:r w:rsidRPr="00A81DCC">
        <w:rPr>
          <w:sz w:val="20"/>
          <w:szCs w:val="20"/>
        </w:rPr>
        <w:tab/>
      </w:r>
      <w:r w:rsidRPr="00A81DCC">
        <w:rPr>
          <w:sz w:val="20"/>
          <w:szCs w:val="20"/>
        </w:rPr>
        <w:tab/>
      </w:r>
    </w:p>
    <w:p w:rsidR="005657C7" w:rsidRDefault="005657C7" w:rsidP="005657C7">
      <w:pPr>
        <w:pStyle w:val="internormal"/>
        <w:rPr>
          <w:sz w:val="20"/>
          <w:szCs w:val="20"/>
        </w:rPr>
      </w:pPr>
    </w:p>
    <w:p w:rsidR="005657C7" w:rsidRDefault="005657C7" w:rsidP="005657C7">
      <w:pPr>
        <w:pStyle w:val="internormal"/>
        <w:rPr>
          <w:sz w:val="20"/>
          <w:szCs w:val="20"/>
        </w:rPr>
      </w:pPr>
    </w:p>
    <w:sectPr w:rsidR="005657C7" w:rsidSect="0084052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DE2" w:rsidRDefault="002F4DE2" w:rsidP="005657C7">
      <w:r>
        <w:separator/>
      </w:r>
    </w:p>
  </w:endnote>
  <w:endnote w:type="continuationSeparator" w:id="1">
    <w:p w:rsidR="002F4DE2" w:rsidRDefault="002F4DE2" w:rsidP="00565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63C" w:rsidRPr="00E52399" w:rsidRDefault="000E1DAE" w:rsidP="0060163C">
    <w:pPr>
      <w:jc w:val="center"/>
      <w:rPr>
        <w:rFonts w:eastAsia="Arial"/>
        <w:b/>
        <w:color w:val="000000"/>
        <w:sz w:val="28"/>
        <w:szCs w:val="28"/>
      </w:rPr>
    </w:pPr>
    <w:r w:rsidRPr="0060163C">
      <w:rPr>
        <w:rFonts w:eastAsia="Arial"/>
        <w:b/>
        <w:color w:val="000000"/>
        <w:sz w:val="28"/>
        <w:szCs w:val="28"/>
        <w:highlight w:val="yellow"/>
      </w:rPr>
      <w:t>B58 - NJOFTIM MBI VENDIMIN E AUTORITETIT KONTRAKTUES</w:t>
    </w:r>
  </w:p>
  <w:p w:rsidR="0060163C" w:rsidRDefault="002F4DE2">
    <w:pPr>
      <w:pStyle w:val="Footer"/>
    </w:pPr>
  </w:p>
  <w:p w:rsidR="0060163C" w:rsidRDefault="002F4D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DE2" w:rsidRDefault="002F4DE2" w:rsidP="005657C7">
      <w:r>
        <w:separator/>
      </w:r>
    </w:p>
  </w:footnote>
  <w:footnote w:type="continuationSeparator" w:id="1">
    <w:p w:rsidR="002F4DE2" w:rsidRDefault="002F4DE2" w:rsidP="005657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57C7"/>
    <w:rsid w:val="0003310C"/>
    <w:rsid w:val="00053264"/>
    <w:rsid w:val="00054CAE"/>
    <w:rsid w:val="00082377"/>
    <w:rsid w:val="000E1DAE"/>
    <w:rsid w:val="000F7934"/>
    <w:rsid w:val="001270D1"/>
    <w:rsid w:val="00134B4E"/>
    <w:rsid w:val="00187728"/>
    <w:rsid w:val="0019328E"/>
    <w:rsid w:val="00194E97"/>
    <w:rsid w:val="00216E74"/>
    <w:rsid w:val="00232661"/>
    <w:rsid w:val="002337E3"/>
    <w:rsid w:val="00237701"/>
    <w:rsid w:val="0024419A"/>
    <w:rsid w:val="0025664E"/>
    <w:rsid w:val="00282629"/>
    <w:rsid w:val="002D7826"/>
    <w:rsid w:val="002F4DE2"/>
    <w:rsid w:val="00355A16"/>
    <w:rsid w:val="003B591A"/>
    <w:rsid w:val="0040350B"/>
    <w:rsid w:val="00431198"/>
    <w:rsid w:val="00482415"/>
    <w:rsid w:val="005142C5"/>
    <w:rsid w:val="005278C6"/>
    <w:rsid w:val="00542A6F"/>
    <w:rsid w:val="00560866"/>
    <w:rsid w:val="00564F20"/>
    <w:rsid w:val="005657C7"/>
    <w:rsid w:val="00573959"/>
    <w:rsid w:val="005C16A3"/>
    <w:rsid w:val="005D5737"/>
    <w:rsid w:val="0062189E"/>
    <w:rsid w:val="0064273F"/>
    <w:rsid w:val="006439AE"/>
    <w:rsid w:val="0065409C"/>
    <w:rsid w:val="00691B3D"/>
    <w:rsid w:val="006C5015"/>
    <w:rsid w:val="006E58A2"/>
    <w:rsid w:val="00716591"/>
    <w:rsid w:val="00717DEC"/>
    <w:rsid w:val="00736910"/>
    <w:rsid w:val="00745BDB"/>
    <w:rsid w:val="007B2E6A"/>
    <w:rsid w:val="007F6771"/>
    <w:rsid w:val="00824043"/>
    <w:rsid w:val="008B23F6"/>
    <w:rsid w:val="008D2CEE"/>
    <w:rsid w:val="00935113"/>
    <w:rsid w:val="0093551A"/>
    <w:rsid w:val="009562B0"/>
    <w:rsid w:val="00975843"/>
    <w:rsid w:val="009A41D9"/>
    <w:rsid w:val="009B163A"/>
    <w:rsid w:val="009F3F29"/>
    <w:rsid w:val="009F56D9"/>
    <w:rsid w:val="00A05E79"/>
    <w:rsid w:val="00A15DE8"/>
    <w:rsid w:val="00A228B0"/>
    <w:rsid w:val="00A67534"/>
    <w:rsid w:val="00A7607D"/>
    <w:rsid w:val="00A8606D"/>
    <w:rsid w:val="00AC6073"/>
    <w:rsid w:val="00AC63BF"/>
    <w:rsid w:val="00AE4620"/>
    <w:rsid w:val="00AE71E4"/>
    <w:rsid w:val="00B05D42"/>
    <w:rsid w:val="00B06FB1"/>
    <w:rsid w:val="00B12C3E"/>
    <w:rsid w:val="00B63BB5"/>
    <w:rsid w:val="00B6545F"/>
    <w:rsid w:val="00B955ED"/>
    <w:rsid w:val="00BA70B9"/>
    <w:rsid w:val="00BE373C"/>
    <w:rsid w:val="00C57C6E"/>
    <w:rsid w:val="00CA274E"/>
    <w:rsid w:val="00D902DC"/>
    <w:rsid w:val="00D91194"/>
    <w:rsid w:val="00DA3340"/>
    <w:rsid w:val="00E010BE"/>
    <w:rsid w:val="00E41B73"/>
    <w:rsid w:val="00E916FA"/>
    <w:rsid w:val="00EC5E55"/>
    <w:rsid w:val="00ED2F9B"/>
    <w:rsid w:val="00EE319B"/>
    <w:rsid w:val="00F13F85"/>
    <w:rsid w:val="00F37DF5"/>
    <w:rsid w:val="00F91597"/>
    <w:rsid w:val="00F91944"/>
    <w:rsid w:val="00FC3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7C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7C7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eastAsia="Times New Roman"/>
      <w:kern w:val="28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5657C7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table" w:styleId="TableGrid">
    <w:name w:val="Table Grid"/>
    <w:basedOn w:val="TableNormal"/>
    <w:uiPriority w:val="39"/>
    <w:rsid w:val="00565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657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7C7"/>
    <w:rPr>
      <w:rFonts w:ascii="Times New Roman" w:eastAsia="MS Mincho" w:hAnsi="Times New Roman" w:cs="Times New Roman"/>
      <w:sz w:val="24"/>
      <w:szCs w:val="24"/>
      <w:lang w:val="sq-AL"/>
    </w:rPr>
  </w:style>
  <w:style w:type="character" w:styleId="FootnoteReference">
    <w:name w:val="footnote reference"/>
    <w:uiPriority w:val="99"/>
    <w:semiHidden/>
    <w:rsid w:val="005657C7"/>
    <w:rPr>
      <w:rFonts w:ascii="TimesNewRomanPS" w:hAnsi="TimesNewRomanPS"/>
      <w:position w:val="6"/>
      <w:sz w:val="16"/>
    </w:rPr>
  </w:style>
  <w:style w:type="paragraph" w:styleId="FootnoteText">
    <w:name w:val="footnote text"/>
    <w:aliases w:val="ADB,ADB Char,Fußnotentextf,fn,fn Char,footnote text Char,single space,single space Char Char"/>
    <w:basedOn w:val="Normal"/>
    <w:link w:val="FootnoteTextChar"/>
    <w:uiPriority w:val="99"/>
    <w:semiHidden/>
    <w:rsid w:val="005657C7"/>
    <w:pPr>
      <w:spacing w:after="240"/>
      <w:ind w:left="357" w:hanging="357"/>
      <w:jc w:val="both"/>
    </w:pPr>
    <w:rPr>
      <w:rFonts w:eastAsia="Times New Roman"/>
      <w:sz w:val="20"/>
      <w:szCs w:val="20"/>
      <w:lang w:val="en-GB" w:eastAsia="it-IT"/>
    </w:rPr>
  </w:style>
  <w:style w:type="character" w:customStyle="1" w:styleId="FootnoteTextChar">
    <w:name w:val="Footnote Text Char"/>
    <w:aliases w:val="ADB Char1,ADB Char Char,Fußnotentextf Char,fn Char1,fn Char Char,footnote text Char Char,single space Char,single space Char Char Char"/>
    <w:basedOn w:val="DefaultParagraphFont"/>
    <w:link w:val="FootnoteText"/>
    <w:uiPriority w:val="99"/>
    <w:semiHidden/>
    <w:rsid w:val="005657C7"/>
    <w:rPr>
      <w:rFonts w:ascii="Times New Roman" w:eastAsia="Times New Roman" w:hAnsi="Times New Roman" w:cs="Times New Roman"/>
      <w:sz w:val="20"/>
      <w:szCs w:val="20"/>
      <w:lang w:val="en-GB" w:eastAsia="it-IT"/>
    </w:rPr>
  </w:style>
  <w:style w:type="paragraph" w:customStyle="1" w:styleId="internormal">
    <w:name w:val="internormal"/>
    <w:basedOn w:val="Normal"/>
    <w:uiPriority w:val="99"/>
    <w:rsid w:val="005657C7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Arial" w:eastAsia="Times New Roman" w:hAnsi="Arial" w:cs="Arial"/>
      <w:sz w:val="22"/>
      <w:szCs w:val="22"/>
      <w:lang w:val="en-GB"/>
    </w:rPr>
  </w:style>
  <w:style w:type="paragraph" w:customStyle="1" w:styleId="DefaultText">
    <w:name w:val="Default Text"/>
    <w:basedOn w:val="Normal"/>
    <w:rsid w:val="005657C7"/>
    <w:pPr>
      <w:autoSpaceDE w:val="0"/>
      <w:autoSpaceDN w:val="0"/>
      <w:adjustRightInd w:val="0"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7C7"/>
    <w:rPr>
      <w:rFonts w:ascii="Tahoma" w:eastAsia="MS Mincho" w:hAnsi="Tahoma" w:cs="Tahoma"/>
      <w:sz w:val="16"/>
      <w:szCs w:val="16"/>
      <w:lang w:val="sq-AL"/>
    </w:rPr>
  </w:style>
  <w:style w:type="character" w:customStyle="1" w:styleId="fontstyle01">
    <w:name w:val="fontstyle01"/>
    <w:basedOn w:val="DefaultParagraphFont"/>
    <w:rsid w:val="00A8606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7C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7C7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eastAsia="Times New Roman"/>
      <w:kern w:val="28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5657C7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table" w:styleId="TableGrid">
    <w:name w:val="Table Grid"/>
    <w:basedOn w:val="TableNormal"/>
    <w:uiPriority w:val="39"/>
    <w:rsid w:val="00565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657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7C7"/>
    <w:rPr>
      <w:rFonts w:ascii="Times New Roman" w:eastAsia="MS Mincho" w:hAnsi="Times New Roman" w:cs="Times New Roman"/>
      <w:sz w:val="24"/>
      <w:szCs w:val="24"/>
      <w:lang w:val="sq-AL"/>
    </w:rPr>
  </w:style>
  <w:style w:type="character" w:styleId="FootnoteReference">
    <w:name w:val="footnote reference"/>
    <w:uiPriority w:val="99"/>
    <w:semiHidden/>
    <w:rsid w:val="005657C7"/>
    <w:rPr>
      <w:rFonts w:ascii="TimesNewRomanPS" w:hAnsi="TimesNewRomanPS"/>
      <w:position w:val="6"/>
      <w:sz w:val="16"/>
    </w:rPr>
  </w:style>
  <w:style w:type="paragraph" w:styleId="FootnoteText">
    <w:name w:val="footnote text"/>
    <w:aliases w:val="ADB,ADB Char,Fußnotentextf,fn,fn Char,footnote text Char,single space,single space Char Char"/>
    <w:basedOn w:val="Normal"/>
    <w:link w:val="FootnoteTextChar"/>
    <w:uiPriority w:val="99"/>
    <w:semiHidden/>
    <w:rsid w:val="005657C7"/>
    <w:pPr>
      <w:spacing w:after="240"/>
      <w:ind w:left="357" w:hanging="357"/>
      <w:jc w:val="both"/>
    </w:pPr>
    <w:rPr>
      <w:rFonts w:eastAsia="Times New Roman"/>
      <w:sz w:val="20"/>
      <w:szCs w:val="20"/>
      <w:lang w:val="en-GB" w:eastAsia="it-IT"/>
    </w:rPr>
  </w:style>
  <w:style w:type="character" w:customStyle="1" w:styleId="FootnoteTextChar">
    <w:name w:val="Footnote Text Char"/>
    <w:aliases w:val="ADB Char1,ADB Char Char,Fußnotentextf Char,fn Char1,fn Char Char,footnote text Char Char,single space Char,single space Char Char Char"/>
    <w:basedOn w:val="DefaultParagraphFont"/>
    <w:link w:val="FootnoteText"/>
    <w:uiPriority w:val="99"/>
    <w:semiHidden/>
    <w:rsid w:val="005657C7"/>
    <w:rPr>
      <w:rFonts w:ascii="Times New Roman" w:eastAsia="Times New Roman" w:hAnsi="Times New Roman" w:cs="Times New Roman"/>
      <w:sz w:val="20"/>
      <w:szCs w:val="20"/>
      <w:lang w:val="en-GB" w:eastAsia="it-IT"/>
    </w:rPr>
  </w:style>
  <w:style w:type="paragraph" w:customStyle="1" w:styleId="internormal">
    <w:name w:val="internormal"/>
    <w:basedOn w:val="Normal"/>
    <w:uiPriority w:val="99"/>
    <w:rsid w:val="005657C7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Arial" w:eastAsia="Times New Roman" w:hAnsi="Arial" w:cs="Arial"/>
      <w:sz w:val="22"/>
      <w:szCs w:val="22"/>
      <w:lang w:val="en-GB"/>
    </w:rPr>
  </w:style>
  <w:style w:type="paragraph" w:customStyle="1" w:styleId="DefaultText">
    <w:name w:val="Default Text"/>
    <w:basedOn w:val="Normal"/>
    <w:rsid w:val="005657C7"/>
    <w:pPr>
      <w:autoSpaceDE w:val="0"/>
      <w:autoSpaceDN w:val="0"/>
      <w:adjustRightInd w:val="0"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7C7"/>
    <w:rPr>
      <w:rFonts w:ascii="Tahoma" w:eastAsia="MS Mincho" w:hAnsi="Tahoma" w:cs="Tahoma"/>
      <w:sz w:val="16"/>
      <w:szCs w:val="16"/>
      <w:lang w:val="sq-AL"/>
    </w:rPr>
  </w:style>
  <w:style w:type="character" w:customStyle="1" w:styleId="fontstyle01">
    <w:name w:val="fontstyle01"/>
    <w:basedOn w:val="DefaultParagraphFont"/>
    <w:rsid w:val="00A8606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1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http://www.ks-gov.net/pm/Portals/0/Logot/Stema%20(100px).jpg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Zyra Prokurimit Komuna Suhareke</dc:creator>
  <cp:lastModifiedBy>jehona bytyqi</cp:lastModifiedBy>
  <cp:revision>7</cp:revision>
  <cp:lastPrinted>2020-02-05T12:39:00Z</cp:lastPrinted>
  <dcterms:created xsi:type="dcterms:W3CDTF">2020-02-05T12:37:00Z</dcterms:created>
  <dcterms:modified xsi:type="dcterms:W3CDTF">2020-09-10T08:49:00Z</dcterms:modified>
</cp:coreProperties>
</file>